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96" w:rsidRDefault="009D18CC" w:rsidP="00E7628B">
      <w:pPr>
        <w:spacing w:before="240"/>
        <w:jc w:val="center"/>
        <w:rPr>
          <w:rFonts w:ascii="Arial" w:hAnsi="Arial" w:cs="Arial"/>
          <w:b/>
          <w:sz w:val="26"/>
          <w:szCs w:val="26"/>
        </w:rPr>
      </w:pPr>
      <w:r>
        <w:rPr>
          <w:rFonts w:ascii="Arial" w:hAnsi="Arial" w:cs="Arial"/>
          <w:b/>
          <w:sz w:val="26"/>
          <w:szCs w:val="26"/>
        </w:rPr>
        <w:t>CRITERIOS</w:t>
      </w:r>
      <w:r w:rsidR="00E7628B">
        <w:rPr>
          <w:rFonts w:ascii="Arial" w:hAnsi="Arial" w:cs="Arial"/>
          <w:b/>
          <w:sz w:val="26"/>
          <w:szCs w:val="26"/>
        </w:rPr>
        <w:t xml:space="preserve"> PARA LA EVALUACIÓN DE </w:t>
      </w:r>
      <w:r w:rsidR="0033464D" w:rsidRPr="00E7628B">
        <w:rPr>
          <w:rFonts w:ascii="Arial" w:hAnsi="Arial" w:cs="Arial"/>
          <w:b/>
          <w:sz w:val="26"/>
          <w:szCs w:val="26"/>
        </w:rPr>
        <w:t>PROYECTOS DE EXTENSIÓN</w:t>
      </w:r>
      <w:r w:rsidR="00E7628B" w:rsidRPr="00E7628B">
        <w:rPr>
          <w:rFonts w:ascii="Arial" w:hAnsi="Arial" w:cs="Arial"/>
          <w:b/>
          <w:sz w:val="26"/>
          <w:szCs w:val="26"/>
        </w:rPr>
        <w:t xml:space="preserve"> CON FINANCIAMIENTO</w:t>
      </w:r>
    </w:p>
    <w:p w:rsidR="00E7628B" w:rsidRPr="00E7628B" w:rsidRDefault="00E7628B" w:rsidP="00E7628B">
      <w:pPr>
        <w:spacing w:line="360" w:lineRule="auto"/>
        <w:jc w:val="both"/>
        <w:rPr>
          <w:rFonts w:ascii="Arial" w:hAnsi="Arial" w:cs="Arial"/>
        </w:rPr>
      </w:pPr>
      <w:r>
        <w:rPr>
          <w:rFonts w:ascii="Arial" w:hAnsi="Arial" w:cs="Arial"/>
        </w:rPr>
        <w:t>El día viernes 2 de agosto de 2019, el Consejo de Extensión definió los siguientes aspectos para evaluar los Proyectos de Extensión presentados en la Convocatoria 2019.</w:t>
      </w:r>
    </w:p>
    <w:p w:rsidR="004D6686" w:rsidRPr="00612734" w:rsidRDefault="00B04B21" w:rsidP="0091019B">
      <w:pPr>
        <w:spacing w:before="240"/>
        <w:jc w:val="center"/>
        <w:rPr>
          <w:rFonts w:ascii="Arial" w:hAnsi="Arial" w:cs="Arial"/>
          <w:b/>
          <w:color w:val="F79646" w:themeColor="accent6"/>
          <w:sz w:val="30"/>
          <w:szCs w:val="3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tx2">
                <w14:lumMod w14:val="75000"/>
              </w14:schemeClr>
            </w14:solidFill>
            <w14:prstDash w14:val="solid"/>
            <w14:round/>
          </w14:textOutline>
          <w14:textFill>
            <w14:solidFill>
              <w14:schemeClr w14:val="accent6">
                <w14:tint w14:val="15000"/>
                <w14:satMod w14:val="200000"/>
              </w14:schemeClr>
            </w14:solidFill>
          </w14:textFill>
        </w:rPr>
      </w:pPr>
      <w:r w:rsidRPr="00612734">
        <w:rPr>
          <w:rFonts w:ascii="Arial" w:hAnsi="Arial" w:cs="Arial"/>
          <w:b/>
          <w:color w:val="F79646" w:themeColor="accent6"/>
          <w:sz w:val="30"/>
          <w:szCs w:val="3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tx2">
                <w14:lumMod w14:val="75000"/>
              </w14:schemeClr>
            </w14:solidFill>
            <w14:prstDash w14:val="solid"/>
            <w14:round/>
          </w14:textOutline>
          <w14:textFill>
            <w14:solidFill>
              <w14:schemeClr w14:val="accent6">
                <w14:tint w14:val="15000"/>
                <w14:satMod w14:val="200000"/>
              </w14:schemeClr>
            </w14:solidFill>
          </w14:textFill>
        </w:rPr>
        <w:t>EVALUACIÓN DE PROYECTOS DE EXTENSIÓN - AÑO 2019</w:t>
      </w:r>
    </w:p>
    <w:p w:rsidR="00B04B21" w:rsidRDefault="00B04B21" w:rsidP="00612734">
      <w:pPr>
        <w:pStyle w:val="Prrafodelista"/>
        <w:numPr>
          <w:ilvl w:val="0"/>
          <w:numId w:val="1"/>
        </w:numPr>
        <w:spacing w:before="240" w:after="0"/>
        <w:jc w:val="both"/>
        <w:rPr>
          <w:rFonts w:ascii="Arial" w:hAnsi="Arial" w:cs="Arial"/>
          <w:b/>
        </w:rPr>
      </w:pPr>
      <w:r>
        <w:rPr>
          <w:rFonts w:ascii="Arial" w:hAnsi="Arial" w:cs="Arial"/>
          <w:b/>
        </w:rPr>
        <w:t>Aspectos formales</w:t>
      </w:r>
    </w:p>
    <w:p w:rsidR="0091019B" w:rsidRDefault="0033464D" w:rsidP="0033464D">
      <w:pPr>
        <w:spacing w:before="240" w:after="0" w:line="360" w:lineRule="auto"/>
        <w:jc w:val="both"/>
        <w:rPr>
          <w:rFonts w:ascii="Arial" w:hAnsi="Arial" w:cs="Arial"/>
        </w:rPr>
      </w:pPr>
      <w:r>
        <w:rPr>
          <w:rFonts w:ascii="Arial" w:hAnsi="Arial" w:cs="Arial"/>
        </w:rPr>
        <w:t>Corresponden a lo detallado en la Web y que responde a la Ord. 01/03:</w:t>
      </w:r>
    </w:p>
    <w:p w:rsidR="009D18CC" w:rsidRDefault="009D18CC" w:rsidP="009D18CC">
      <w:pPr>
        <w:spacing w:after="0" w:line="360" w:lineRule="auto"/>
        <w:jc w:val="both"/>
        <w:rPr>
          <w:rFonts w:ascii="Arial" w:hAnsi="Arial" w:cs="Arial"/>
        </w:rPr>
      </w:pPr>
      <w:r>
        <w:rPr>
          <w:rFonts w:ascii="Arial" w:hAnsi="Arial" w:cs="Arial"/>
        </w:rPr>
        <w:t>*Nota de elevación.</w:t>
      </w:r>
    </w:p>
    <w:p w:rsidR="009D18CC" w:rsidRDefault="009D18CC" w:rsidP="009D18CC">
      <w:pPr>
        <w:spacing w:after="0" w:line="360" w:lineRule="auto"/>
        <w:jc w:val="both"/>
        <w:rPr>
          <w:rFonts w:ascii="Arial" w:hAnsi="Arial" w:cs="Arial"/>
        </w:rPr>
      </w:pPr>
      <w:r>
        <w:rPr>
          <w:rFonts w:ascii="Arial" w:hAnsi="Arial" w:cs="Arial"/>
        </w:rPr>
        <w:t>*Formulario de presentación de proyectos por correo electrónico y en formato papel a través de Mesa de Entradas.</w:t>
      </w:r>
    </w:p>
    <w:p w:rsidR="009D18CC" w:rsidRDefault="009D18CC" w:rsidP="009D18CC">
      <w:pPr>
        <w:spacing w:after="0" w:line="360" w:lineRule="auto"/>
        <w:jc w:val="both"/>
        <w:rPr>
          <w:rFonts w:ascii="Arial" w:hAnsi="Arial" w:cs="Arial"/>
        </w:rPr>
      </w:pPr>
      <w:r>
        <w:rPr>
          <w:rFonts w:ascii="Arial" w:hAnsi="Arial" w:cs="Arial"/>
        </w:rPr>
        <w:t>*</w:t>
      </w:r>
      <w:r w:rsidRPr="0033464D">
        <w:rPr>
          <w:rFonts w:ascii="Arial" w:hAnsi="Arial" w:cs="Arial"/>
        </w:rPr>
        <w:t>Cur</w:t>
      </w:r>
      <w:r>
        <w:rPr>
          <w:rFonts w:ascii="Arial" w:hAnsi="Arial" w:cs="Arial"/>
        </w:rPr>
        <w:t>rículum Vitae abreviado del/la D</w:t>
      </w:r>
      <w:r w:rsidRPr="0033464D">
        <w:rPr>
          <w:rFonts w:ascii="Arial" w:hAnsi="Arial" w:cs="Arial"/>
        </w:rPr>
        <w:t xml:space="preserve">irector/a </w:t>
      </w:r>
      <w:r>
        <w:rPr>
          <w:rFonts w:ascii="Arial" w:hAnsi="Arial" w:cs="Arial"/>
        </w:rPr>
        <w:t>del proyecto.</w:t>
      </w:r>
    </w:p>
    <w:p w:rsidR="009D18CC" w:rsidRPr="0033464D" w:rsidRDefault="009D18CC" w:rsidP="009D18CC">
      <w:pPr>
        <w:spacing w:after="0" w:line="360" w:lineRule="auto"/>
        <w:jc w:val="both"/>
        <w:rPr>
          <w:rFonts w:ascii="Arial" w:hAnsi="Arial" w:cs="Arial"/>
        </w:rPr>
      </w:pPr>
      <w:r>
        <w:rPr>
          <w:rFonts w:ascii="Arial" w:hAnsi="Arial" w:cs="Arial"/>
        </w:rPr>
        <w:t xml:space="preserve">*Currículum Vitae abreviado del/la Codirector/a </w:t>
      </w:r>
      <w:r w:rsidRPr="0033464D">
        <w:rPr>
          <w:rFonts w:ascii="Arial" w:hAnsi="Arial" w:cs="Arial"/>
        </w:rPr>
        <w:t>del proyecto.</w:t>
      </w:r>
    </w:p>
    <w:p w:rsidR="0033464D" w:rsidRDefault="0033464D" w:rsidP="0033464D">
      <w:pPr>
        <w:spacing w:after="0" w:line="360" w:lineRule="auto"/>
        <w:jc w:val="both"/>
        <w:rPr>
          <w:rFonts w:ascii="Arial" w:hAnsi="Arial" w:cs="Arial"/>
        </w:rPr>
      </w:pPr>
      <w:r>
        <w:rPr>
          <w:rFonts w:ascii="Arial" w:hAnsi="Arial" w:cs="Arial"/>
        </w:rPr>
        <w:t>*</w:t>
      </w:r>
      <w:r w:rsidR="009D18CC" w:rsidRPr="009D18CC">
        <w:rPr>
          <w:rFonts w:ascii="Arial" w:hAnsi="Arial" w:cs="Arial"/>
        </w:rPr>
        <w:t>Acuerdo específico, carta de intención o nota formal de la población destinataria, organizaciones sociales y/o instituciones involucradas, avalando el compromiso de trabajo conjunto en los términos previstos en la planificación del proyecto.</w:t>
      </w:r>
      <w:bookmarkStart w:id="0" w:name="_GoBack"/>
      <w:bookmarkEnd w:id="0"/>
    </w:p>
    <w:p w:rsidR="0091019B" w:rsidRPr="0091019B" w:rsidRDefault="0091019B" w:rsidP="0091019B">
      <w:pPr>
        <w:pStyle w:val="Prrafodelista"/>
        <w:numPr>
          <w:ilvl w:val="0"/>
          <w:numId w:val="1"/>
        </w:numPr>
        <w:spacing w:before="240"/>
        <w:jc w:val="both"/>
        <w:rPr>
          <w:rFonts w:ascii="Arial" w:hAnsi="Arial" w:cs="Arial"/>
        </w:rPr>
      </w:pPr>
      <w:r w:rsidRPr="0091019B">
        <w:rPr>
          <w:rFonts w:ascii="Arial" w:hAnsi="Arial" w:cs="Arial"/>
          <w:b/>
        </w:rPr>
        <w:t xml:space="preserve">Aspectos </w:t>
      </w:r>
      <w:r w:rsidR="0033464D">
        <w:rPr>
          <w:rFonts w:ascii="Arial" w:hAnsi="Arial" w:cs="Arial"/>
          <w:b/>
        </w:rPr>
        <w:t>técnicos</w:t>
      </w:r>
    </w:p>
    <w:p w:rsidR="0091019B" w:rsidRDefault="0091019B" w:rsidP="0091019B">
      <w:pPr>
        <w:spacing w:before="240" w:after="0"/>
        <w:jc w:val="both"/>
        <w:rPr>
          <w:rFonts w:ascii="Arial" w:hAnsi="Arial" w:cs="Arial"/>
        </w:rPr>
      </w:pPr>
      <w:r w:rsidRPr="0091019B">
        <w:rPr>
          <w:rFonts w:ascii="Arial" w:hAnsi="Arial" w:cs="Arial"/>
          <w:b/>
        </w:rPr>
        <w:t xml:space="preserve">2.1. </w:t>
      </w:r>
      <w:r>
        <w:rPr>
          <w:rFonts w:ascii="Arial" w:hAnsi="Arial" w:cs="Arial"/>
        </w:rPr>
        <w:t>Participación de la comunidad en la elaboración de la propuesta.</w:t>
      </w:r>
    </w:p>
    <w:p w:rsidR="0091019B" w:rsidRPr="0091019B" w:rsidRDefault="0091019B" w:rsidP="0091019B">
      <w:pPr>
        <w:jc w:val="both"/>
        <w:rPr>
          <w:rFonts w:ascii="Arial" w:hAnsi="Arial" w:cs="Arial"/>
          <w:i/>
          <w:sz w:val="20"/>
          <w:szCs w:val="20"/>
        </w:rPr>
      </w:pPr>
      <w:r w:rsidRPr="0091019B">
        <w:rPr>
          <w:rFonts w:ascii="Arial" w:hAnsi="Arial" w:cs="Arial"/>
          <w:i/>
          <w:sz w:val="20"/>
          <w:szCs w:val="20"/>
        </w:rPr>
        <w:t xml:space="preserve">Entendemos por participación de la comunidad en la elaboración de la propuesta al conjunto de acciones que realizan los actores sociales del territorio con el equipo para la detección de la problemática principal que da origen al proyecto. Tener en cuenta la especificación de los instrumentos de recolección de datos utilizados: reuniones, observaciones, entrevistas, análisis de documentación y otros. </w:t>
      </w:r>
    </w:p>
    <w:p w:rsidR="0091019B" w:rsidRDefault="0091019B" w:rsidP="0091019B">
      <w:pPr>
        <w:spacing w:after="0"/>
        <w:jc w:val="both"/>
        <w:rPr>
          <w:rFonts w:ascii="Arial" w:hAnsi="Arial" w:cs="Arial"/>
        </w:rPr>
      </w:pPr>
      <w:r w:rsidRPr="0091019B">
        <w:rPr>
          <w:rFonts w:ascii="Arial" w:hAnsi="Arial" w:cs="Arial"/>
          <w:b/>
        </w:rPr>
        <w:t>2.2.</w:t>
      </w:r>
      <w:r>
        <w:rPr>
          <w:rFonts w:ascii="Arial" w:hAnsi="Arial" w:cs="Arial"/>
        </w:rPr>
        <w:t xml:space="preserve"> Consistencia interna del Proyecto.</w:t>
      </w:r>
    </w:p>
    <w:p w:rsidR="0091019B" w:rsidRPr="0091019B" w:rsidRDefault="0091019B" w:rsidP="0091019B">
      <w:pPr>
        <w:jc w:val="both"/>
        <w:rPr>
          <w:rFonts w:ascii="Arial" w:hAnsi="Arial" w:cs="Arial"/>
          <w:i/>
          <w:sz w:val="20"/>
          <w:szCs w:val="20"/>
        </w:rPr>
      </w:pPr>
      <w:r w:rsidRPr="0091019B">
        <w:rPr>
          <w:rFonts w:ascii="Arial" w:hAnsi="Arial" w:cs="Arial"/>
          <w:i/>
          <w:sz w:val="20"/>
          <w:szCs w:val="20"/>
        </w:rPr>
        <w:t>Un proyecto tiene consistencia interna</w:t>
      </w:r>
      <w:r>
        <w:rPr>
          <w:rFonts w:ascii="Arial" w:hAnsi="Arial" w:cs="Arial"/>
          <w:i/>
          <w:sz w:val="20"/>
          <w:szCs w:val="20"/>
        </w:rPr>
        <w:t xml:space="preserve"> si en su formulación se evidencia la adecuación del mismo a la problemática identificada y las posibilidades de sustentabilidad en el tiempo.</w:t>
      </w:r>
    </w:p>
    <w:p w:rsidR="0091019B" w:rsidRDefault="0091019B" w:rsidP="0091019B">
      <w:pPr>
        <w:spacing w:after="0"/>
        <w:jc w:val="both"/>
        <w:rPr>
          <w:rFonts w:ascii="Arial" w:hAnsi="Arial" w:cs="Arial"/>
        </w:rPr>
      </w:pPr>
      <w:r w:rsidRPr="0091019B">
        <w:rPr>
          <w:rFonts w:ascii="Arial" w:hAnsi="Arial" w:cs="Arial"/>
          <w:b/>
        </w:rPr>
        <w:t>2.3.</w:t>
      </w:r>
      <w:r>
        <w:rPr>
          <w:rFonts w:ascii="Arial" w:hAnsi="Arial" w:cs="Arial"/>
        </w:rPr>
        <w:t xml:space="preserve"> Coherencia diagnóstico - propuesta de trabajo.</w:t>
      </w:r>
    </w:p>
    <w:p w:rsidR="0091019B" w:rsidRPr="0091019B" w:rsidRDefault="0091019B" w:rsidP="0091019B">
      <w:pPr>
        <w:jc w:val="both"/>
        <w:rPr>
          <w:rFonts w:ascii="Arial" w:hAnsi="Arial" w:cs="Arial"/>
          <w:i/>
          <w:sz w:val="20"/>
          <w:szCs w:val="20"/>
        </w:rPr>
      </w:pPr>
      <w:r>
        <w:rPr>
          <w:rFonts w:ascii="Arial" w:hAnsi="Arial" w:cs="Arial"/>
          <w:i/>
          <w:sz w:val="20"/>
          <w:szCs w:val="20"/>
        </w:rPr>
        <w:t>Entendemos por coherencia diagnóstico - propuesta de trabajo a la correspondencia entre la demanda de la comunidad, los objetivos, las actividades y las metas formuladas.</w:t>
      </w:r>
    </w:p>
    <w:p w:rsidR="0091019B" w:rsidRDefault="0091019B" w:rsidP="0091019B">
      <w:pPr>
        <w:spacing w:after="0"/>
        <w:jc w:val="both"/>
        <w:rPr>
          <w:rFonts w:ascii="Arial" w:hAnsi="Arial" w:cs="Arial"/>
        </w:rPr>
      </w:pPr>
      <w:r w:rsidRPr="0091019B">
        <w:rPr>
          <w:rFonts w:ascii="Arial" w:hAnsi="Arial" w:cs="Arial"/>
          <w:b/>
        </w:rPr>
        <w:t>2.4.</w:t>
      </w:r>
      <w:r>
        <w:rPr>
          <w:rFonts w:ascii="Arial" w:hAnsi="Arial" w:cs="Arial"/>
        </w:rPr>
        <w:t xml:space="preserve"> Factibilidad.</w:t>
      </w:r>
    </w:p>
    <w:p w:rsidR="0091019B" w:rsidRPr="0091019B" w:rsidRDefault="0091019B" w:rsidP="0091019B">
      <w:pPr>
        <w:spacing w:after="0"/>
        <w:jc w:val="both"/>
        <w:rPr>
          <w:rFonts w:ascii="Arial" w:hAnsi="Arial" w:cs="Arial"/>
          <w:i/>
          <w:sz w:val="20"/>
          <w:szCs w:val="20"/>
        </w:rPr>
      </w:pPr>
      <w:r>
        <w:rPr>
          <w:rFonts w:ascii="Arial" w:hAnsi="Arial" w:cs="Arial"/>
          <w:i/>
          <w:sz w:val="20"/>
          <w:szCs w:val="20"/>
        </w:rPr>
        <w:t xml:space="preserve">Entendemos por factibilidad a la relación entre los recursos (humanos, materiales) disponibles, el logro de los objetivos propuestos y el cronograma establecido. </w:t>
      </w:r>
    </w:p>
    <w:p w:rsidR="0091019B" w:rsidRDefault="0091019B" w:rsidP="0091019B">
      <w:pPr>
        <w:spacing w:after="0" w:line="480" w:lineRule="auto"/>
        <w:jc w:val="both"/>
        <w:rPr>
          <w:rFonts w:ascii="Arial" w:hAnsi="Arial" w:cs="Arial"/>
        </w:rPr>
      </w:pPr>
    </w:p>
    <w:p w:rsidR="0091019B" w:rsidRPr="0091019B" w:rsidRDefault="0091019B" w:rsidP="0091019B">
      <w:pPr>
        <w:jc w:val="both"/>
        <w:rPr>
          <w:rFonts w:ascii="Arial" w:hAnsi="Arial" w:cs="Arial"/>
        </w:rPr>
      </w:pPr>
    </w:p>
    <w:sectPr w:rsidR="0091019B" w:rsidRPr="0091019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EE" w:rsidRDefault="005943EE" w:rsidP="0091019B">
      <w:pPr>
        <w:spacing w:after="0" w:line="240" w:lineRule="auto"/>
      </w:pPr>
      <w:r>
        <w:separator/>
      </w:r>
    </w:p>
  </w:endnote>
  <w:endnote w:type="continuationSeparator" w:id="0">
    <w:p w:rsidR="005943EE" w:rsidRDefault="005943EE" w:rsidP="0091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EE" w:rsidRDefault="005943EE" w:rsidP="0091019B">
      <w:pPr>
        <w:spacing w:after="0" w:line="240" w:lineRule="auto"/>
      </w:pPr>
      <w:r>
        <w:separator/>
      </w:r>
    </w:p>
  </w:footnote>
  <w:footnote w:type="continuationSeparator" w:id="0">
    <w:p w:rsidR="005943EE" w:rsidRDefault="005943EE" w:rsidP="00910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9B" w:rsidRDefault="0091019B">
    <w:pPr>
      <w:pStyle w:val="Encabezado"/>
    </w:pPr>
    <w:r>
      <w:rPr>
        <w:noProof/>
        <w:lang w:eastAsia="es-AR"/>
      </w:rPr>
      <w:drawing>
        <wp:anchor distT="0" distB="0" distL="0" distR="0" simplePos="0" relativeHeight="251659264" behindDoc="0" locked="0" layoutInCell="1" allowOverlap="1" wp14:anchorId="6584DDCD" wp14:editId="353DEAF9">
          <wp:simplePos x="0" y="0"/>
          <wp:positionH relativeFrom="margin">
            <wp:posOffset>-198120</wp:posOffset>
          </wp:positionH>
          <wp:positionV relativeFrom="margin">
            <wp:posOffset>-485775</wp:posOffset>
          </wp:positionV>
          <wp:extent cx="5943600" cy="668655"/>
          <wp:effectExtent l="0" t="0" r="0"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2659C"/>
    <w:multiLevelType w:val="hybridMultilevel"/>
    <w:tmpl w:val="970AD25E"/>
    <w:lvl w:ilvl="0" w:tplc="F188824E">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40314B6"/>
    <w:multiLevelType w:val="hybridMultilevel"/>
    <w:tmpl w:val="6D386E7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4B0537B4"/>
    <w:multiLevelType w:val="hybridMultilevel"/>
    <w:tmpl w:val="8BE8D9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21"/>
    <w:rsid w:val="0033464D"/>
    <w:rsid w:val="00371EBD"/>
    <w:rsid w:val="005943EE"/>
    <w:rsid w:val="00612734"/>
    <w:rsid w:val="007050F3"/>
    <w:rsid w:val="007F226D"/>
    <w:rsid w:val="0091019B"/>
    <w:rsid w:val="009D18CC"/>
    <w:rsid w:val="00B04B21"/>
    <w:rsid w:val="00D64696"/>
    <w:rsid w:val="00E762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B21"/>
    <w:pPr>
      <w:ind w:left="720"/>
      <w:contextualSpacing/>
    </w:pPr>
  </w:style>
  <w:style w:type="paragraph" w:styleId="Encabezado">
    <w:name w:val="header"/>
    <w:basedOn w:val="Normal"/>
    <w:link w:val="EncabezadoCar"/>
    <w:uiPriority w:val="99"/>
    <w:unhideWhenUsed/>
    <w:rsid w:val="009101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019B"/>
  </w:style>
  <w:style w:type="paragraph" w:styleId="Piedepgina">
    <w:name w:val="footer"/>
    <w:basedOn w:val="Normal"/>
    <w:link w:val="PiedepginaCar"/>
    <w:uiPriority w:val="99"/>
    <w:unhideWhenUsed/>
    <w:rsid w:val="009101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0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B21"/>
    <w:pPr>
      <w:ind w:left="720"/>
      <w:contextualSpacing/>
    </w:pPr>
  </w:style>
  <w:style w:type="paragraph" w:styleId="Encabezado">
    <w:name w:val="header"/>
    <w:basedOn w:val="Normal"/>
    <w:link w:val="EncabezadoCar"/>
    <w:uiPriority w:val="99"/>
    <w:unhideWhenUsed/>
    <w:rsid w:val="009101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019B"/>
  </w:style>
  <w:style w:type="paragraph" w:styleId="Piedepgina">
    <w:name w:val="footer"/>
    <w:basedOn w:val="Normal"/>
    <w:link w:val="PiedepginaCar"/>
    <w:uiPriority w:val="99"/>
    <w:unhideWhenUsed/>
    <w:rsid w:val="009101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307</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 Ochoa</dc:creator>
  <cp:lastModifiedBy>Mica Ochoa</cp:lastModifiedBy>
  <cp:revision>3</cp:revision>
  <dcterms:created xsi:type="dcterms:W3CDTF">2019-08-05T13:06:00Z</dcterms:created>
  <dcterms:modified xsi:type="dcterms:W3CDTF">2019-08-05T14:13:00Z</dcterms:modified>
</cp:coreProperties>
</file>