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93EAF" w14:textId="77777777" w:rsidR="004A0495" w:rsidRPr="00063284" w:rsidRDefault="004A0495" w:rsidP="005B57F8">
      <w:pPr>
        <w:pStyle w:val="Textoindependiente"/>
        <w:spacing w:before="171" w:line="360" w:lineRule="auto"/>
        <w:rPr>
          <w:rFonts w:ascii="Arial" w:hAnsi="Arial" w:cs="Arial"/>
          <w:sz w:val="28"/>
        </w:rPr>
      </w:pPr>
    </w:p>
    <w:p w14:paraId="539FCF9F" w14:textId="6F80216F" w:rsidR="00AA4805" w:rsidRPr="00063284" w:rsidRDefault="00A71B63" w:rsidP="005B57F8">
      <w:pPr>
        <w:spacing w:line="360" w:lineRule="auto"/>
        <w:ind w:left="1559" w:right="3966"/>
        <w:rPr>
          <w:rFonts w:ascii="Arial" w:hAnsi="Arial" w:cs="Arial"/>
          <w:sz w:val="28"/>
        </w:rPr>
      </w:pPr>
      <w:r w:rsidRPr="00063284">
        <w:rPr>
          <w:rFonts w:ascii="Arial" w:hAnsi="Arial" w:cs="Arial"/>
          <w:sz w:val="28"/>
        </w:rPr>
        <w:t>XXXII</w:t>
      </w:r>
      <w:r w:rsidRPr="00063284">
        <w:rPr>
          <w:rFonts w:ascii="Arial" w:hAnsi="Arial" w:cs="Arial"/>
          <w:spacing w:val="-15"/>
          <w:sz w:val="28"/>
        </w:rPr>
        <w:t xml:space="preserve"> </w:t>
      </w:r>
      <w:r w:rsidR="00AA4805" w:rsidRPr="00063284">
        <w:rPr>
          <w:rFonts w:ascii="Arial" w:hAnsi="Arial" w:cs="Arial"/>
          <w:sz w:val="28"/>
        </w:rPr>
        <w:t>Jornadas Nacionales RUEDE</w:t>
      </w:r>
    </w:p>
    <w:p w14:paraId="037511C1" w14:textId="2DE791E9" w:rsidR="005E53A8" w:rsidRPr="00063284" w:rsidRDefault="00A71B63" w:rsidP="005B57F8">
      <w:pPr>
        <w:spacing w:line="360" w:lineRule="auto"/>
        <w:ind w:left="1559" w:right="3966"/>
        <w:rPr>
          <w:rFonts w:ascii="Arial" w:hAnsi="Arial" w:cs="Arial"/>
          <w:sz w:val="28"/>
        </w:rPr>
      </w:pPr>
      <w:r w:rsidRPr="00063284">
        <w:rPr>
          <w:rFonts w:ascii="Arial" w:hAnsi="Arial" w:cs="Arial"/>
          <w:sz w:val="28"/>
        </w:rPr>
        <w:t xml:space="preserve">XXVI </w:t>
      </w:r>
      <w:r w:rsidR="00AA4805" w:rsidRPr="00063284">
        <w:rPr>
          <w:rFonts w:ascii="Arial" w:hAnsi="Arial" w:cs="Arial"/>
          <w:sz w:val="28"/>
        </w:rPr>
        <w:t xml:space="preserve">Jornadas </w:t>
      </w:r>
      <w:r w:rsidRPr="00063284">
        <w:rPr>
          <w:rFonts w:ascii="Arial" w:hAnsi="Arial" w:cs="Arial"/>
          <w:sz w:val="28"/>
        </w:rPr>
        <w:t>N</w:t>
      </w:r>
      <w:r w:rsidR="00AA4805" w:rsidRPr="00063284">
        <w:rPr>
          <w:rFonts w:ascii="Arial" w:hAnsi="Arial" w:cs="Arial"/>
          <w:sz w:val="28"/>
        </w:rPr>
        <w:t>acionales</w:t>
      </w:r>
      <w:r w:rsidRPr="00063284">
        <w:rPr>
          <w:rFonts w:ascii="Arial" w:hAnsi="Arial" w:cs="Arial"/>
          <w:sz w:val="28"/>
        </w:rPr>
        <w:t xml:space="preserve"> RECCEE</w:t>
      </w:r>
    </w:p>
    <w:p w14:paraId="3D36BAE8" w14:textId="1C368D73" w:rsidR="005E53A8" w:rsidRPr="00063284" w:rsidRDefault="008701BA" w:rsidP="005B57F8">
      <w:pPr>
        <w:pStyle w:val="Ttulo1"/>
        <w:spacing w:line="360" w:lineRule="auto"/>
        <w:ind w:left="0"/>
        <w:rPr>
          <w:sz w:val="28"/>
          <w:szCs w:val="28"/>
        </w:rPr>
      </w:pPr>
      <w:r w:rsidRPr="00063284">
        <w:rPr>
          <w:sz w:val="28"/>
          <w:szCs w:val="28"/>
        </w:rPr>
        <w:t xml:space="preserve">            </w:t>
      </w:r>
      <w:r w:rsidR="00A71B63" w:rsidRPr="00063284">
        <w:rPr>
          <w:sz w:val="28"/>
          <w:szCs w:val="28"/>
        </w:rPr>
        <w:t>L</w:t>
      </w:r>
      <w:r w:rsidR="00AA4805" w:rsidRPr="00063284">
        <w:rPr>
          <w:sz w:val="28"/>
          <w:szCs w:val="28"/>
        </w:rPr>
        <w:t>ema</w:t>
      </w:r>
      <w:r w:rsidR="00A71B63" w:rsidRPr="00063284">
        <w:rPr>
          <w:sz w:val="28"/>
          <w:szCs w:val="28"/>
        </w:rPr>
        <w:t>:</w:t>
      </w:r>
    </w:p>
    <w:p w14:paraId="49A60C3C" w14:textId="21E3414B" w:rsidR="005E53A8" w:rsidRPr="00063284" w:rsidRDefault="00AA4805" w:rsidP="005B57F8">
      <w:pPr>
        <w:spacing w:before="313" w:line="360" w:lineRule="auto"/>
        <w:ind w:left="1559"/>
        <w:rPr>
          <w:rFonts w:ascii="Arial" w:hAnsi="Arial" w:cs="Arial"/>
          <w:sz w:val="28"/>
        </w:rPr>
      </w:pPr>
      <w:r w:rsidRPr="00063284">
        <w:rPr>
          <w:rFonts w:ascii="Arial" w:hAnsi="Arial" w:cs="Arial"/>
          <w:spacing w:val="-2"/>
          <w:sz w:val="28"/>
        </w:rPr>
        <w:t>El derecho a la Educación Especial de las Personas con Discapacidad como factor promotor de Calidad de Vida Plena.</w:t>
      </w:r>
    </w:p>
    <w:p w14:paraId="023042C7" w14:textId="264C9C69" w:rsidR="005E53A8" w:rsidRDefault="00A71B63" w:rsidP="005B57F8">
      <w:pPr>
        <w:pStyle w:val="Textoindependiente"/>
        <w:spacing w:line="360" w:lineRule="auto"/>
        <w:ind w:left="1559" w:right="3966"/>
        <w:rPr>
          <w:rFonts w:ascii="Arial" w:eastAsia="Calibri" w:hAnsi="Arial" w:cs="Arial"/>
          <w:spacing w:val="-2"/>
          <w:sz w:val="28"/>
          <w:szCs w:val="22"/>
        </w:rPr>
      </w:pPr>
      <w:r w:rsidRPr="00063284">
        <w:rPr>
          <w:rFonts w:ascii="Arial" w:eastAsia="Calibri" w:hAnsi="Arial" w:cs="Arial"/>
          <w:spacing w:val="-2"/>
          <w:sz w:val="28"/>
          <w:szCs w:val="22"/>
        </w:rPr>
        <w:t xml:space="preserve">Mendoza, 25 y 26 de setiembre, Facultad de Educación - UNCUYO </w:t>
      </w:r>
      <w:r w:rsidRPr="00063284">
        <w:rPr>
          <w:rFonts w:ascii="Arial" w:eastAsia="Calibri" w:hAnsi="Arial" w:cs="Arial"/>
          <w:spacing w:val="-2"/>
          <w:sz w:val="28"/>
          <w:szCs w:val="22"/>
        </w:rPr>
        <w:t>Lugar: Sede Campus de la Facultad de Educación, Ciudad universitaria – Parque General San Martín</w:t>
      </w:r>
    </w:p>
    <w:p w14:paraId="64192A87" w14:textId="514D7074" w:rsidR="00063284" w:rsidRPr="00063284" w:rsidRDefault="00063284" w:rsidP="005B57F8">
      <w:pPr>
        <w:pStyle w:val="Textoindependiente"/>
        <w:spacing w:line="360" w:lineRule="auto"/>
        <w:ind w:left="1559" w:right="3966"/>
        <w:rPr>
          <w:rFonts w:ascii="Arial" w:eastAsia="Calibri" w:hAnsi="Arial" w:cs="Arial"/>
          <w:spacing w:val="-2"/>
          <w:sz w:val="28"/>
          <w:szCs w:val="22"/>
        </w:rPr>
      </w:pPr>
    </w:p>
    <w:p w14:paraId="107E6BC4" w14:textId="03A49DD0" w:rsidR="005E53A8" w:rsidRPr="00063284" w:rsidRDefault="009B1F61" w:rsidP="005B57F8">
      <w:pPr>
        <w:spacing w:before="9" w:line="360" w:lineRule="auto"/>
        <w:rPr>
          <w:rFonts w:ascii="Arial" w:hAnsi="Arial" w:cs="Arial"/>
          <w:sz w:val="6"/>
        </w:rPr>
      </w:pPr>
      <w:r>
        <w:rPr>
          <w:noProof/>
          <w:sz w:val="6"/>
        </w:rPr>
        <w:drawing>
          <wp:anchor distT="0" distB="0" distL="0" distR="0" simplePos="0" relativeHeight="251662848" behindDoc="1" locked="0" layoutInCell="1" allowOverlap="1" wp14:anchorId="16A4E098" wp14:editId="62A1DE22">
            <wp:simplePos x="0" y="0"/>
            <wp:positionH relativeFrom="page">
              <wp:posOffset>523875</wp:posOffset>
            </wp:positionH>
            <wp:positionV relativeFrom="paragraph">
              <wp:posOffset>64135</wp:posOffset>
            </wp:positionV>
            <wp:extent cx="6905625" cy="10477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8FCC5" w14:textId="62D7960F" w:rsidR="005E53A8" w:rsidRPr="00063284" w:rsidRDefault="005E53A8" w:rsidP="005B57F8">
      <w:pPr>
        <w:spacing w:before="33" w:line="360" w:lineRule="auto"/>
        <w:rPr>
          <w:rFonts w:ascii="Arial" w:hAnsi="Arial" w:cs="Arial"/>
          <w:sz w:val="20"/>
        </w:rPr>
      </w:pPr>
    </w:p>
    <w:p w14:paraId="5705F5BF" w14:textId="017C3B14" w:rsidR="005E53A8" w:rsidRPr="00063284" w:rsidRDefault="008701BA" w:rsidP="005B57F8">
      <w:pPr>
        <w:pStyle w:val="Ttulo2"/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63284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</w:t>
      </w:r>
      <w:r w:rsidR="00AA4805" w:rsidRPr="00063284">
        <w:rPr>
          <w:rFonts w:ascii="Arial" w:hAnsi="Arial" w:cs="Arial"/>
          <w:b/>
          <w:color w:val="000000" w:themeColor="text1"/>
          <w:sz w:val="28"/>
          <w:szCs w:val="28"/>
        </w:rPr>
        <w:t>Aviso importante:</w:t>
      </w:r>
    </w:p>
    <w:p w14:paraId="47F19799" w14:textId="77777777" w:rsidR="00AA4805" w:rsidRPr="00063284" w:rsidRDefault="00AA4805" w:rsidP="005B57F8">
      <w:pPr>
        <w:spacing w:line="360" w:lineRule="auto"/>
        <w:ind w:left="720" w:right="289" w:firstLine="720"/>
        <w:rPr>
          <w:rFonts w:ascii="Arial" w:hAnsi="Arial" w:cs="Arial"/>
          <w:spacing w:val="-2"/>
          <w:sz w:val="28"/>
        </w:rPr>
      </w:pPr>
    </w:p>
    <w:p w14:paraId="4AFBA1F2" w14:textId="180A6C00" w:rsidR="00AA4805" w:rsidRPr="00063284" w:rsidRDefault="008701BA" w:rsidP="005B57F8">
      <w:pPr>
        <w:spacing w:line="360" w:lineRule="auto"/>
        <w:ind w:right="289" w:firstLine="720"/>
        <w:rPr>
          <w:rFonts w:ascii="Arial" w:hAnsi="Arial" w:cs="Arial"/>
          <w:spacing w:val="-2"/>
          <w:sz w:val="28"/>
        </w:rPr>
      </w:pPr>
      <w:r w:rsidRPr="00063284">
        <w:rPr>
          <w:rFonts w:ascii="Arial" w:hAnsi="Arial" w:cs="Arial"/>
          <w:spacing w:val="-2"/>
          <w:sz w:val="28"/>
        </w:rPr>
        <w:t xml:space="preserve">           </w:t>
      </w:r>
      <w:r w:rsidR="00AA4805" w:rsidRPr="00063284">
        <w:rPr>
          <w:rFonts w:ascii="Arial" w:hAnsi="Arial" w:cs="Arial"/>
          <w:spacing w:val="-2"/>
          <w:sz w:val="28"/>
        </w:rPr>
        <w:t>Extensión del plazo de recepción de resúmenes al 31 de Julio de 2025</w:t>
      </w:r>
    </w:p>
    <w:p w14:paraId="1AB1749C" w14:textId="77777777" w:rsidR="005E53A8" w:rsidRPr="00063284" w:rsidRDefault="005E53A8" w:rsidP="005B57F8">
      <w:pPr>
        <w:pStyle w:val="Textoindependiente"/>
        <w:spacing w:line="360" w:lineRule="auto"/>
        <w:rPr>
          <w:rFonts w:ascii="Arial" w:eastAsia="Calibri" w:hAnsi="Arial" w:cs="Arial"/>
          <w:spacing w:val="-2"/>
          <w:sz w:val="28"/>
          <w:szCs w:val="22"/>
        </w:rPr>
      </w:pPr>
    </w:p>
    <w:p w14:paraId="570F509D" w14:textId="3884E31B" w:rsidR="005E53A8" w:rsidRPr="00063284" w:rsidRDefault="008701BA" w:rsidP="005B57F8">
      <w:pPr>
        <w:pStyle w:val="Ttulo2"/>
        <w:spacing w:line="360" w:lineRule="auto"/>
        <w:ind w:left="426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63284">
        <w:rPr>
          <w:rFonts w:ascii="Arial" w:hAnsi="Arial" w:cs="Arial"/>
          <w:b/>
          <w:color w:val="000000" w:themeColor="text1"/>
          <w:sz w:val="28"/>
          <w:szCs w:val="28"/>
        </w:rPr>
        <w:t xml:space="preserve">       </w:t>
      </w:r>
      <w:r w:rsidR="00AA4805" w:rsidRPr="00063284">
        <w:rPr>
          <w:rFonts w:ascii="Arial" w:hAnsi="Arial" w:cs="Arial"/>
          <w:b/>
          <w:color w:val="000000" w:themeColor="text1"/>
          <w:sz w:val="28"/>
          <w:szCs w:val="28"/>
        </w:rPr>
        <w:t>Tercera Circular:</w:t>
      </w:r>
    </w:p>
    <w:p w14:paraId="01946F88" w14:textId="77777777" w:rsidR="005E53A8" w:rsidRPr="00063284" w:rsidRDefault="00A71B63" w:rsidP="005B57F8">
      <w:pPr>
        <w:pStyle w:val="Textoindependiente"/>
        <w:spacing w:before="230" w:line="360" w:lineRule="auto"/>
        <w:ind w:left="1131" w:right="1988"/>
        <w:rPr>
          <w:rFonts w:ascii="Arial" w:eastAsia="Calibri" w:hAnsi="Arial" w:cs="Arial"/>
          <w:spacing w:val="-2"/>
          <w:sz w:val="28"/>
          <w:szCs w:val="22"/>
        </w:rPr>
      </w:pPr>
      <w:r w:rsidRPr="00063284">
        <w:rPr>
          <w:rFonts w:ascii="Arial" w:eastAsia="Calibri" w:hAnsi="Arial" w:cs="Arial"/>
          <w:spacing w:val="-2"/>
          <w:sz w:val="28"/>
          <w:szCs w:val="22"/>
        </w:rPr>
        <w:t xml:space="preserve">Las XXXII Jornadas Nacionales de RUEDES y las </w:t>
      </w:r>
      <w:r w:rsidRPr="00063284">
        <w:rPr>
          <w:rFonts w:ascii="Arial" w:eastAsia="Calibri" w:hAnsi="Arial" w:cs="Arial"/>
          <w:spacing w:val="-2"/>
          <w:sz w:val="28"/>
          <w:szCs w:val="22"/>
        </w:rPr>
        <w:t>XXVI Jornadas Nacionales RECCEE son organizadas por la Facultad de Educación de la Universidad Nacional de Cuyo, a partir de la propuesta que surgió de la Red Universitaria de Educación Especial (RUEDES) y de la Red de Estudiantes de Carreras y Cátedras de</w:t>
      </w:r>
      <w:r w:rsidRPr="00063284">
        <w:rPr>
          <w:rFonts w:ascii="Arial" w:eastAsia="Calibri" w:hAnsi="Arial" w:cs="Arial"/>
          <w:spacing w:val="-2"/>
          <w:sz w:val="28"/>
          <w:szCs w:val="22"/>
        </w:rPr>
        <w:t xml:space="preserve"> Educación Especial (RECCEE).</w:t>
      </w:r>
    </w:p>
    <w:p w14:paraId="00E31AB9" w14:textId="6C5FBFD7" w:rsidR="005E53A8" w:rsidRPr="00063284" w:rsidRDefault="00A71B63" w:rsidP="005B57F8">
      <w:pPr>
        <w:spacing w:before="85" w:line="360" w:lineRule="auto"/>
        <w:ind w:left="1131"/>
        <w:jc w:val="both"/>
        <w:rPr>
          <w:rFonts w:ascii="Arial" w:hAnsi="Arial" w:cs="Arial"/>
          <w:spacing w:val="-2"/>
          <w:sz w:val="28"/>
        </w:rPr>
        <w:sectPr w:rsidR="005E53A8" w:rsidRPr="00063284">
          <w:headerReference w:type="default" r:id="rId9"/>
          <w:type w:val="continuous"/>
          <w:pgSz w:w="11920" w:h="16840"/>
          <w:pgMar w:top="580" w:right="425" w:bottom="280" w:left="141" w:header="720" w:footer="720" w:gutter="0"/>
          <w:cols w:space="720"/>
        </w:sectPr>
      </w:pPr>
      <w:r w:rsidRPr="00063284">
        <w:rPr>
          <w:rFonts w:ascii="Arial" w:hAnsi="Arial" w:cs="Arial"/>
          <w:spacing w:val="-2"/>
          <w:sz w:val="28"/>
        </w:rPr>
        <w:t>Los Comité Ejecutivo y Comité Académico se encuentran en la segunda circular.</w:t>
      </w:r>
    </w:p>
    <w:p w14:paraId="3FD194D6" w14:textId="77777777" w:rsidR="005E53A8" w:rsidRPr="00063284" w:rsidRDefault="005E53A8" w:rsidP="005B57F8">
      <w:pPr>
        <w:pStyle w:val="Textoindependiente"/>
        <w:spacing w:line="360" w:lineRule="auto"/>
        <w:rPr>
          <w:rFonts w:ascii="Arial" w:hAnsi="Arial" w:cs="Arial"/>
        </w:rPr>
      </w:pPr>
    </w:p>
    <w:p w14:paraId="6647B68C" w14:textId="1C24842C" w:rsidR="005E53A8" w:rsidRPr="00063284" w:rsidRDefault="005E53A8" w:rsidP="005B57F8">
      <w:pPr>
        <w:pStyle w:val="Textoindependiente"/>
        <w:spacing w:before="214" w:line="360" w:lineRule="auto"/>
        <w:rPr>
          <w:rFonts w:ascii="Arial" w:hAnsi="Arial" w:cs="Arial"/>
        </w:rPr>
      </w:pPr>
    </w:p>
    <w:p w14:paraId="68330CC5" w14:textId="77777777" w:rsidR="005E53A8" w:rsidRPr="00063284" w:rsidRDefault="00A71B63" w:rsidP="005B57F8">
      <w:pPr>
        <w:pStyle w:val="Ttulo3"/>
        <w:spacing w:line="360" w:lineRule="auto"/>
        <w:ind w:left="709"/>
        <w:rPr>
          <w:rFonts w:ascii="Arial" w:hAnsi="Arial" w:cs="Arial"/>
          <w:b/>
          <w:bCs/>
          <w:color w:val="000000" w:themeColor="text1"/>
        </w:rPr>
      </w:pPr>
      <w:r w:rsidRPr="00063284">
        <w:rPr>
          <w:rFonts w:ascii="Arial" w:hAnsi="Arial" w:cs="Arial"/>
          <w:b/>
          <w:color w:val="000000" w:themeColor="text1"/>
        </w:rPr>
        <w:t>Destinatarios:</w:t>
      </w:r>
    </w:p>
    <w:p w14:paraId="097DE1B3" w14:textId="77777777" w:rsidR="005E53A8" w:rsidRPr="00063284" w:rsidRDefault="00A71B63" w:rsidP="005B57F8">
      <w:pPr>
        <w:pStyle w:val="Textoindependiente"/>
        <w:spacing w:before="130" w:line="360" w:lineRule="auto"/>
        <w:ind w:left="720" w:right="1655"/>
        <w:rPr>
          <w:rFonts w:ascii="Arial" w:eastAsia="Calibri" w:hAnsi="Arial" w:cs="Arial"/>
          <w:spacing w:val="-2"/>
          <w:sz w:val="28"/>
          <w:szCs w:val="22"/>
        </w:rPr>
      </w:pPr>
      <w:r w:rsidRPr="00063284">
        <w:rPr>
          <w:rFonts w:ascii="Arial" w:eastAsia="Calibri" w:hAnsi="Arial" w:cs="Arial"/>
          <w:spacing w:val="-2"/>
          <w:sz w:val="28"/>
          <w:szCs w:val="22"/>
        </w:rPr>
        <w:t>La propuesta está dirigida a docentes de educación especial y común de los diferentes niveles y modalidades del sist</w:t>
      </w:r>
      <w:r w:rsidRPr="00063284">
        <w:rPr>
          <w:rFonts w:ascii="Arial" w:eastAsia="Calibri" w:hAnsi="Arial" w:cs="Arial"/>
          <w:spacing w:val="-2"/>
          <w:sz w:val="28"/>
          <w:szCs w:val="22"/>
        </w:rPr>
        <w:t>ema educativo.</w:t>
      </w:r>
    </w:p>
    <w:p w14:paraId="3D48345E" w14:textId="77777777" w:rsidR="005E53A8" w:rsidRPr="00063284" w:rsidRDefault="00A71B63" w:rsidP="005B57F8">
      <w:pPr>
        <w:pStyle w:val="Textoindependiente"/>
        <w:spacing w:before="117" w:line="360" w:lineRule="auto"/>
        <w:ind w:left="720" w:right="1655"/>
        <w:rPr>
          <w:rFonts w:ascii="Arial" w:eastAsia="Calibri" w:hAnsi="Arial" w:cs="Arial"/>
          <w:spacing w:val="-2"/>
          <w:sz w:val="28"/>
          <w:szCs w:val="22"/>
        </w:rPr>
      </w:pPr>
      <w:r w:rsidRPr="00063284">
        <w:rPr>
          <w:rFonts w:ascii="Arial" w:eastAsia="Calibri" w:hAnsi="Arial" w:cs="Arial"/>
          <w:spacing w:val="-2"/>
          <w:sz w:val="28"/>
          <w:szCs w:val="28"/>
        </w:rPr>
        <w:t>Investigadores, extensionistas, gestores, estudiantes y egresadas y egresados del</w:t>
      </w:r>
      <w:r w:rsidRPr="00063284">
        <w:rPr>
          <w:rFonts w:ascii="Arial" w:eastAsia="Calibri" w:hAnsi="Arial" w:cs="Arial"/>
          <w:spacing w:val="-2"/>
          <w:sz w:val="28"/>
          <w:szCs w:val="22"/>
        </w:rPr>
        <w:t xml:space="preserve"> campo de la educación especial y común.</w:t>
      </w:r>
    </w:p>
    <w:p w14:paraId="160DD7A9" w14:textId="77777777" w:rsidR="005E53A8" w:rsidRPr="00063284" w:rsidRDefault="00A71B63" w:rsidP="005B57F8">
      <w:pPr>
        <w:pStyle w:val="Textoindependiente"/>
        <w:spacing w:before="108" w:line="360" w:lineRule="auto"/>
        <w:ind w:firstLine="720"/>
        <w:rPr>
          <w:rFonts w:ascii="Arial" w:eastAsia="Calibri" w:hAnsi="Arial" w:cs="Arial"/>
          <w:spacing w:val="-2"/>
          <w:sz w:val="28"/>
          <w:szCs w:val="22"/>
        </w:rPr>
      </w:pPr>
      <w:r w:rsidRPr="00063284">
        <w:rPr>
          <w:rFonts w:ascii="Arial" w:eastAsia="Calibri" w:hAnsi="Arial" w:cs="Arial"/>
          <w:spacing w:val="-2"/>
          <w:sz w:val="28"/>
          <w:szCs w:val="22"/>
        </w:rPr>
        <w:t>Profesionales que trabajen con personas con discapacidad.</w:t>
      </w:r>
    </w:p>
    <w:p w14:paraId="126F0C2A" w14:textId="304F8F66" w:rsidR="005E53A8" w:rsidRPr="00063284" w:rsidRDefault="00A71B63" w:rsidP="005B57F8">
      <w:pPr>
        <w:pStyle w:val="Textoindependiente"/>
        <w:spacing w:before="127" w:line="360" w:lineRule="auto"/>
        <w:ind w:left="720" w:right="1429"/>
        <w:rPr>
          <w:rFonts w:ascii="Arial" w:eastAsia="Calibri" w:hAnsi="Arial" w:cs="Arial"/>
          <w:spacing w:val="-2"/>
          <w:sz w:val="28"/>
          <w:szCs w:val="22"/>
        </w:rPr>
      </w:pPr>
      <w:r w:rsidRPr="00063284">
        <w:rPr>
          <w:rFonts w:ascii="Arial" w:eastAsia="Calibri" w:hAnsi="Arial" w:cs="Arial"/>
          <w:spacing w:val="-2"/>
          <w:sz w:val="28"/>
          <w:szCs w:val="22"/>
        </w:rPr>
        <w:t>Personas con discapacidad, familiares, asociaciones, organiza</w:t>
      </w:r>
      <w:r w:rsidRPr="00063284">
        <w:rPr>
          <w:rFonts w:ascii="Arial" w:eastAsia="Calibri" w:hAnsi="Arial" w:cs="Arial"/>
          <w:spacing w:val="-2"/>
          <w:sz w:val="28"/>
          <w:szCs w:val="22"/>
        </w:rPr>
        <w:t>ciones gubernamentales y no gubernamentales.</w:t>
      </w:r>
    </w:p>
    <w:p w14:paraId="78EEB85E" w14:textId="77777777" w:rsidR="00EE301E" w:rsidRPr="00063284" w:rsidRDefault="00EE301E" w:rsidP="005B57F8">
      <w:pPr>
        <w:pStyle w:val="Textoindependiente"/>
        <w:spacing w:before="127" w:line="360" w:lineRule="auto"/>
        <w:ind w:left="720" w:right="1429"/>
        <w:rPr>
          <w:rFonts w:ascii="Arial" w:eastAsia="Calibri" w:hAnsi="Arial" w:cs="Arial"/>
          <w:spacing w:val="-2"/>
          <w:sz w:val="28"/>
          <w:szCs w:val="22"/>
        </w:rPr>
      </w:pPr>
    </w:p>
    <w:p w14:paraId="4932617A" w14:textId="77777777" w:rsidR="005E53A8" w:rsidRPr="00063284" w:rsidRDefault="00A71B63" w:rsidP="005B57F8">
      <w:pPr>
        <w:pStyle w:val="Ttulo2"/>
        <w:spacing w:line="360" w:lineRule="auto"/>
        <w:ind w:firstLine="709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063284">
        <w:rPr>
          <w:rFonts w:ascii="Arial" w:eastAsia="Calibri" w:hAnsi="Arial" w:cs="Arial"/>
          <w:b/>
          <w:color w:val="000000" w:themeColor="text1"/>
          <w:sz w:val="28"/>
          <w:szCs w:val="28"/>
        </w:rPr>
        <w:t>Objetivos de las Jornadas:</w:t>
      </w:r>
    </w:p>
    <w:p w14:paraId="2CD26455" w14:textId="77777777" w:rsidR="005E53A8" w:rsidRPr="00063284" w:rsidRDefault="00A71B63" w:rsidP="005B57F8">
      <w:pPr>
        <w:pStyle w:val="Textoindependiente"/>
        <w:spacing w:before="136" w:line="360" w:lineRule="auto"/>
        <w:ind w:left="720" w:right="1655"/>
        <w:rPr>
          <w:rFonts w:ascii="Arial" w:eastAsia="Calibri" w:hAnsi="Arial" w:cs="Arial"/>
          <w:spacing w:val="-2"/>
          <w:sz w:val="28"/>
          <w:szCs w:val="22"/>
        </w:rPr>
      </w:pPr>
      <w:r w:rsidRPr="00063284">
        <w:rPr>
          <w:rFonts w:ascii="Arial" w:eastAsia="Calibri" w:hAnsi="Arial" w:cs="Arial"/>
          <w:spacing w:val="-2"/>
          <w:sz w:val="28"/>
          <w:szCs w:val="22"/>
        </w:rPr>
        <w:t xml:space="preserve">Generar espacios de encuentro para el análisis de los desafíos que enfrentan las personas con discapacidad en las distintas etapas evolutivas de su vida, con el fin de favorecer la </w:t>
      </w:r>
      <w:r w:rsidRPr="00063284">
        <w:rPr>
          <w:rFonts w:ascii="Arial" w:eastAsia="Calibri" w:hAnsi="Arial" w:cs="Arial"/>
          <w:spacing w:val="-2"/>
          <w:sz w:val="28"/>
          <w:szCs w:val="22"/>
        </w:rPr>
        <w:t>generación de culturas, políticas y prácticas educativas en los ámbitos de participación comunitaria para la concreción de ciudadanía activa.</w:t>
      </w:r>
    </w:p>
    <w:p w14:paraId="1E5FD0A5" w14:textId="77777777" w:rsidR="005E53A8" w:rsidRPr="00063284" w:rsidRDefault="00A71B63" w:rsidP="005B57F8">
      <w:pPr>
        <w:pStyle w:val="Textoindependiente"/>
        <w:spacing w:before="110" w:line="360" w:lineRule="auto"/>
        <w:ind w:left="720" w:right="1655"/>
        <w:rPr>
          <w:rFonts w:ascii="Arial" w:eastAsia="Calibri" w:hAnsi="Arial" w:cs="Arial"/>
          <w:spacing w:val="-2"/>
          <w:sz w:val="28"/>
          <w:szCs w:val="22"/>
        </w:rPr>
      </w:pPr>
      <w:r w:rsidRPr="00063284">
        <w:rPr>
          <w:rFonts w:ascii="Arial" w:eastAsia="Calibri" w:hAnsi="Arial" w:cs="Arial"/>
          <w:spacing w:val="-2"/>
          <w:sz w:val="28"/>
          <w:szCs w:val="22"/>
        </w:rPr>
        <w:t xml:space="preserve">Propiciar un encuentro para problematizar a través del análisis y actualización de paradigmas, modelos y enfoques </w:t>
      </w:r>
      <w:r w:rsidRPr="00063284">
        <w:rPr>
          <w:rFonts w:ascii="Arial" w:eastAsia="Calibri" w:hAnsi="Arial" w:cs="Arial"/>
          <w:spacing w:val="-2"/>
          <w:sz w:val="28"/>
          <w:szCs w:val="22"/>
        </w:rPr>
        <w:t>que conforman el marco teórico referencial de la educación especial, con el propósito de vincularlo al modelo de apoyos basado en derechos y ciudadanía.</w:t>
      </w:r>
    </w:p>
    <w:p w14:paraId="5CD41385" w14:textId="187E0A11" w:rsidR="005E53A8" w:rsidRPr="00063284" w:rsidRDefault="00A71B63" w:rsidP="005B57F8">
      <w:pPr>
        <w:pStyle w:val="Textoindependiente"/>
        <w:spacing w:before="118" w:line="360" w:lineRule="auto"/>
        <w:ind w:left="720" w:right="1356"/>
        <w:jc w:val="both"/>
        <w:rPr>
          <w:rFonts w:ascii="Arial" w:eastAsia="Calibri" w:hAnsi="Arial" w:cs="Arial"/>
          <w:spacing w:val="-2"/>
          <w:sz w:val="28"/>
          <w:szCs w:val="22"/>
        </w:rPr>
      </w:pPr>
      <w:r w:rsidRPr="00063284">
        <w:rPr>
          <w:rFonts w:ascii="Arial" w:eastAsia="Calibri" w:hAnsi="Arial" w:cs="Arial"/>
          <w:spacing w:val="-2"/>
          <w:sz w:val="28"/>
          <w:szCs w:val="22"/>
        </w:rPr>
        <w:t>Favorecer instancias y espacios de co</w:t>
      </w:r>
      <w:r w:rsidR="003B7EC2" w:rsidRPr="00063284">
        <w:rPr>
          <w:rFonts w:ascii="Arial" w:eastAsia="Calibri" w:hAnsi="Arial" w:cs="Arial"/>
          <w:spacing w:val="-2"/>
          <w:sz w:val="28"/>
          <w:szCs w:val="22"/>
        </w:rPr>
        <w:t>-</w:t>
      </w:r>
      <w:r w:rsidRPr="00063284">
        <w:rPr>
          <w:rFonts w:ascii="Arial" w:eastAsia="Calibri" w:hAnsi="Arial" w:cs="Arial"/>
          <w:spacing w:val="-2"/>
          <w:sz w:val="28"/>
          <w:szCs w:val="22"/>
        </w:rPr>
        <w:t xml:space="preserve">construcción de saberes a partir del intercambio de experiencias </w:t>
      </w:r>
      <w:r w:rsidRPr="00063284">
        <w:rPr>
          <w:rFonts w:ascii="Arial" w:eastAsia="Calibri" w:hAnsi="Arial" w:cs="Arial"/>
          <w:spacing w:val="-2"/>
          <w:sz w:val="28"/>
          <w:szCs w:val="22"/>
        </w:rPr>
        <w:t>que permitan repensar las prácticas educativas destinadas a personas con discapacidad.</w:t>
      </w:r>
    </w:p>
    <w:p w14:paraId="4EFDBD64" w14:textId="77777777" w:rsidR="005E53A8" w:rsidRPr="00063284" w:rsidRDefault="00A71B63" w:rsidP="005B57F8">
      <w:pPr>
        <w:pStyle w:val="Textoindependiente"/>
        <w:spacing w:before="121" w:line="360" w:lineRule="auto"/>
        <w:ind w:left="720" w:right="1629"/>
        <w:rPr>
          <w:rFonts w:ascii="Arial" w:eastAsia="Calibri" w:hAnsi="Arial" w:cs="Arial"/>
          <w:spacing w:val="-2"/>
          <w:sz w:val="28"/>
          <w:szCs w:val="22"/>
        </w:rPr>
      </w:pPr>
      <w:r w:rsidRPr="00063284">
        <w:rPr>
          <w:rFonts w:ascii="Arial" w:eastAsia="Calibri" w:hAnsi="Arial" w:cs="Arial"/>
          <w:spacing w:val="-2"/>
          <w:sz w:val="28"/>
          <w:szCs w:val="22"/>
        </w:rPr>
        <w:t>Resignificar el rol de las universidades en la generación de culturas inclusivas, formación de especialistas, producción científica y difusión de conocimiento sobre temá</w:t>
      </w:r>
      <w:r w:rsidRPr="00063284">
        <w:rPr>
          <w:rFonts w:ascii="Arial" w:eastAsia="Calibri" w:hAnsi="Arial" w:cs="Arial"/>
          <w:spacing w:val="-2"/>
          <w:sz w:val="28"/>
          <w:szCs w:val="22"/>
        </w:rPr>
        <w:t>ticas de educación especial y su marco operativo.</w:t>
      </w:r>
    </w:p>
    <w:p w14:paraId="77578AA1" w14:textId="77777777" w:rsidR="005E53A8" w:rsidRPr="00063284" w:rsidRDefault="005E53A8" w:rsidP="005B57F8">
      <w:pPr>
        <w:pStyle w:val="Textoindependiente"/>
        <w:spacing w:before="216" w:line="360" w:lineRule="auto"/>
        <w:rPr>
          <w:rFonts w:ascii="Arial" w:eastAsia="Calibri" w:hAnsi="Arial" w:cs="Arial"/>
          <w:spacing w:val="-2"/>
          <w:sz w:val="28"/>
          <w:szCs w:val="22"/>
        </w:rPr>
      </w:pPr>
    </w:p>
    <w:p w14:paraId="50029C36" w14:textId="43D6AB4E" w:rsidR="005B57F8" w:rsidRDefault="00A71B63" w:rsidP="005B57F8">
      <w:pPr>
        <w:pStyle w:val="Textoindependiente"/>
        <w:spacing w:line="360" w:lineRule="auto"/>
        <w:ind w:left="720" w:right="1655"/>
        <w:rPr>
          <w:rFonts w:ascii="Arial" w:eastAsia="Calibri" w:hAnsi="Arial" w:cs="Arial"/>
          <w:spacing w:val="-2"/>
          <w:sz w:val="28"/>
          <w:szCs w:val="22"/>
        </w:rPr>
      </w:pPr>
      <w:r w:rsidRPr="00063284">
        <w:rPr>
          <w:rFonts w:ascii="Arial" w:eastAsia="Calibri" w:hAnsi="Arial" w:cs="Arial"/>
          <w:spacing w:val="-2"/>
          <w:sz w:val="28"/>
          <w:szCs w:val="22"/>
        </w:rPr>
        <w:t xml:space="preserve">Los ejes temáticos y formas de participación con las condiciones de envío de propuestas se </w:t>
      </w:r>
      <w:r w:rsidR="00A452AF" w:rsidRPr="00063284">
        <w:rPr>
          <w:rFonts w:ascii="Arial" w:eastAsia="Calibri" w:hAnsi="Arial" w:cs="Arial"/>
          <w:spacing w:val="-2"/>
          <w:sz w:val="28"/>
          <w:szCs w:val="22"/>
        </w:rPr>
        <w:t>encuentran</w:t>
      </w:r>
      <w:r w:rsidRPr="00063284">
        <w:rPr>
          <w:rFonts w:ascii="Arial" w:eastAsia="Calibri" w:hAnsi="Arial" w:cs="Arial"/>
          <w:spacing w:val="-2"/>
          <w:sz w:val="28"/>
          <w:szCs w:val="22"/>
        </w:rPr>
        <w:t xml:space="preserve"> en la circular 2</w:t>
      </w:r>
      <w:r w:rsidR="00B372FD">
        <w:rPr>
          <w:rFonts w:ascii="Arial" w:eastAsia="Calibri" w:hAnsi="Arial" w:cs="Arial"/>
          <w:spacing w:val="-2"/>
          <w:sz w:val="28"/>
          <w:szCs w:val="22"/>
        </w:rPr>
        <w:t xml:space="preserve">. </w:t>
      </w:r>
      <w:bookmarkStart w:id="0" w:name="_GoBack"/>
      <w:bookmarkEnd w:id="0"/>
    </w:p>
    <w:p w14:paraId="15782D84" w14:textId="61A49175" w:rsidR="001C40FD" w:rsidRPr="00063284" w:rsidRDefault="001C40FD" w:rsidP="005B57F8">
      <w:pPr>
        <w:pStyle w:val="Ttulo2"/>
        <w:spacing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 w:rsidRPr="00063284">
        <w:rPr>
          <w:rFonts w:ascii="Arial" w:eastAsia="Calibri" w:hAnsi="Arial" w:cs="Arial"/>
          <w:b/>
          <w:color w:val="000000" w:themeColor="text1"/>
          <w:sz w:val="28"/>
          <w:szCs w:val="28"/>
        </w:rPr>
        <w:tab/>
        <w:t>Organigrama:</w:t>
      </w:r>
    </w:p>
    <w:p w14:paraId="016D2527" w14:textId="77777777" w:rsidR="008701BA" w:rsidRPr="00063284" w:rsidRDefault="008701BA" w:rsidP="005B57F8">
      <w:pPr>
        <w:spacing w:line="360" w:lineRule="auto"/>
        <w:rPr>
          <w:rFonts w:ascii="Arial" w:hAnsi="Arial" w:cs="Arial"/>
        </w:rPr>
      </w:pPr>
    </w:p>
    <w:p w14:paraId="11492225" w14:textId="12745F49" w:rsidR="00A452AF" w:rsidRPr="00063284" w:rsidRDefault="00A452AF" w:rsidP="005B57F8">
      <w:pPr>
        <w:pStyle w:val="Ttulo3"/>
        <w:spacing w:line="360" w:lineRule="auto"/>
        <w:ind w:firstLine="709"/>
        <w:rPr>
          <w:rFonts w:ascii="Arial" w:eastAsia="Calibri" w:hAnsi="Arial" w:cs="Arial"/>
          <w:color w:val="000000" w:themeColor="text1"/>
        </w:rPr>
      </w:pPr>
      <w:r w:rsidRPr="00063284">
        <w:rPr>
          <w:rFonts w:ascii="Arial" w:eastAsia="Calibri" w:hAnsi="Arial" w:cs="Arial"/>
          <w:color w:val="000000" w:themeColor="text1"/>
        </w:rPr>
        <w:t>Jueves 25 de setiembre:</w:t>
      </w:r>
    </w:p>
    <w:p w14:paraId="72EE437D" w14:textId="7C340417" w:rsidR="003B7EC2" w:rsidRPr="00063284" w:rsidRDefault="00027F89" w:rsidP="005B57F8">
      <w:pPr>
        <w:pStyle w:val="Textoindependiente"/>
        <w:numPr>
          <w:ilvl w:val="0"/>
          <w:numId w:val="2"/>
        </w:numPr>
        <w:spacing w:before="234" w:line="360" w:lineRule="auto"/>
        <w:rPr>
          <w:rFonts w:ascii="Arial" w:eastAsia="Calibri" w:hAnsi="Arial" w:cs="Arial"/>
          <w:spacing w:val="-2"/>
          <w:sz w:val="28"/>
          <w:szCs w:val="22"/>
        </w:rPr>
      </w:pPr>
      <w:r w:rsidRPr="00063284">
        <w:rPr>
          <w:rFonts w:ascii="Arial" w:hAnsi="Arial" w:cs="Arial"/>
          <w:sz w:val="28"/>
          <w:szCs w:val="28"/>
        </w:rPr>
        <w:t>8</w:t>
      </w:r>
      <w:r w:rsidRPr="00063284">
        <w:rPr>
          <w:rFonts w:ascii="Arial" w:hAnsi="Arial" w:cs="Arial"/>
          <w:spacing w:val="-2"/>
          <w:sz w:val="28"/>
          <w:szCs w:val="28"/>
        </w:rPr>
        <w:t xml:space="preserve"> </w:t>
      </w:r>
      <w:r w:rsidRPr="00063284">
        <w:rPr>
          <w:rFonts w:ascii="Arial" w:hAnsi="Arial" w:cs="Arial"/>
          <w:spacing w:val="-5"/>
          <w:sz w:val="28"/>
          <w:szCs w:val="28"/>
        </w:rPr>
        <w:t xml:space="preserve">horas: </w:t>
      </w:r>
      <w:r w:rsidRPr="00063284">
        <w:rPr>
          <w:rFonts w:ascii="Arial" w:hAnsi="Arial" w:cs="Arial"/>
          <w:spacing w:val="-2"/>
          <w:sz w:val="28"/>
          <w:szCs w:val="28"/>
        </w:rPr>
        <w:t>Acreditaciones. En Hall Sede Campus FED.</w:t>
      </w:r>
    </w:p>
    <w:p w14:paraId="4D7909B7" w14:textId="21683FB4" w:rsidR="00A452AF" w:rsidRPr="00063284" w:rsidRDefault="00027F89" w:rsidP="005B57F8">
      <w:pPr>
        <w:pStyle w:val="TableParagraph"/>
        <w:numPr>
          <w:ilvl w:val="0"/>
          <w:numId w:val="2"/>
        </w:numPr>
        <w:spacing w:line="360" w:lineRule="auto"/>
        <w:rPr>
          <w:rFonts w:ascii="Arial" w:hAnsi="Arial" w:cs="Arial"/>
          <w:bCs/>
          <w:spacing w:val="-2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8:30</w:t>
      </w:r>
      <w:r w:rsidRPr="00063284">
        <w:rPr>
          <w:rFonts w:ascii="Arial" w:hAnsi="Arial" w:cs="Arial"/>
          <w:spacing w:val="-1"/>
          <w:sz w:val="28"/>
          <w:szCs w:val="28"/>
        </w:rPr>
        <w:t xml:space="preserve"> </w:t>
      </w:r>
      <w:r w:rsidRPr="00063284">
        <w:rPr>
          <w:rFonts w:ascii="Arial" w:hAnsi="Arial" w:cs="Arial"/>
          <w:spacing w:val="-5"/>
          <w:sz w:val="28"/>
          <w:szCs w:val="28"/>
        </w:rPr>
        <w:t>horas:</w:t>
      </w:r>
      <w:r w:rsidRPr="00063284">
        <w:rPr>
          <w:rFonts w:ascii="Arial" w:hAnsi="Arial" w:cs="Arial"/>
          <w:bCs/>
          <w:sz w:val="28"/>
          <w:szCs w:val="28"/>
        </w:rPr>
        <w:t xml:space="preserve"> Acto</w:t>
      </w:r>
      <w:r w:rsidRPr="00063284">
        <w:rPr>
          <w:rFonts w:ascii="Arial" w:hAnsi="Arial" w:cs="Arial"/>
          <w:bCs/>
          <w:spacing w:val="-3"/>
          <w:sz w:val="28"/>
          <w:szCs w:val="28"/>
        </w:rPr>
        <w:t xml:space="preserve"> </w:t>
      </w:r>
      <w:r w:rsidRPr="00063284">
        <w:rPr>
          <w:rFonts w:ascii="Arial" w:hAnsi="Arial" w:cs="Arial"/>
          <w:bCs/>
          <w:spacing w:val="-2"/>
          <w:sz w:val="28"/>
          <w:szCs w:val="28"/>
        </w:rPr>
        <w:t xml:space="preserve">apertura.  </w:t>
      </w:r>
      <w:r w:rsidRPr="00063284">
        <w:rPr>
          <w:rFonts w:ascii="Arial" w:hAnsi="Arial" w:cs="Arial"/>
          <w:sz w:val="28"/>
          <w:szCs w:val="28"/>
        </w:rPr>
        <w:t>Número</w:t>
      </w:r>
      <w:r w:rsidRPr="00063284">
        <w:rPr>
          <w:rFonts w:ascii="Arial" w:hAnsi="Arial" w:cs="Arial"/>
          <w:spacing w:val="-4"/>
          <w:sz w:val="28"/>
          <w:szCs w:val="28"/>
        </w:rPr>
        <w:t xml:space="preserve"> </w:t>
      </w:r>
      <w:r w:rsidRPr="00063284">
        <w:rPr>
          <w:rFonts w:ascii="Arial" w:hAnsi="Arial" w:cs="Arial"/>
          <w:spacing w:val="-2"/>
          <w:sz w:val="28"/>
          <w:szCs w:val="28"/>
        </w:rPr>
        <w:t xml:space="preserve">artístico. </w:t>
      </w:r>
      <w:r w:rsidRPr="00063284">
        <w:rPr>
          <w:rFonts w:ascii="Arial" w:hAnsi="Arial" w:cs="Arial"/>
          <w:sz w:val="28"/>
          <w:szCs w:val="28"/>
        </w:rPr>
        <w:t>Mesa</w:t>
      </w:r>
      <w:r w:rsidRPr="00063284">
        <w:rPr>
          <w:rFonts w:ascii="Arial" w:hAnsi="Arial" w:cs="Arial"/>
          <w:spacing w:val="-9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académica:</w:t>
      </w:r>
      <w:r w:rsidRPr="00063284">
        <w:rPr>
          <w:rFonts w:ascii="Arial" w:hAnsi="Arial" w:cs="Arial"/>
          <w:spacing w:val="-6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Autoridad</w:t>
      </w:r>
      <w:r w:rsidRPr="00063284">
        <w:rPr>
          <w:rFonts w:ascii="Arial" w:hAnsi="Arial" w:cs="Arial"/>
          <w:spacing w:val="-7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de</w:t>
      </w:r>
      <w:r w:rsidRPr="00063284">
        <w:rPr>
          <w:rFonts w:ascii="Arial" w:hAnsi="Arial" w:cs="Arial"/>
          <w:spacing w:val="-8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la</w:t>
      </w:r>
      <w:r w:rsidRPr="00063284">
        <w:rPr>
          <w:rFonts w:ascii="Arial" w:hAnsi="Arial" w:cs="Arial"/>
          <w:spacing w:val="-5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UNCUYO</w:t>
      </w:r>
      <w:r w:rsidRPr="00063284">
        <w:rPr>
          <w:rFonts w:ascii="Arial" w:hAnsi="Arial" w:cs="Arial"/>
          <w:spacing w:val="-2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–</w:t>
      </w:r>
      <w:r w:rsidRPr="00063284">
        <w:rPr>
          <w:rFonts w:ascii="Arial" w:hAnsi="Arial" w:cs="Arial"/>
          <w:spacing w:val="-2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 xml:space="preserve">Autoridad de RUEDES – Autoridad FED. </w:t>
      </w:r>
      <w:r w:rsidRPr="00063284">
        <w:rPr>
          <w:rFonts w:ascii="Arial" w:hAnsi="Arial" w:cs="Arial"/>
          <w:bCs/>
          <w:spacing w:val="-2"/>
          <w:sz w:val="28"/>
          <w:szCs w:val="28"/>
        </w:rPr>
        <w:t>Lugar: a definir.</w:t>
      </w:r>
    </w:p>
    <w:p w14:paraId="698BB850" w14:textId="2D729FC6" w:rsidR="00027F89" w:rsidRPr="00063284" w:rsidRDefault="00027F89" w:rsidP="005B57F8">
      <w:pPr>
        <w:pStyle w:val="TableParagraph"/>
        <w:numPr>
          <w:ilvl w:val="0"/>
          <w:numId w:val="2"/>
        </w:numPr>
        <w:spacing w:line="360" w:lineRule="auto"/>
        <w:rPr>
          <w:rFonts w:ascii="Arial" w:hAnsi="Arial" w:cs="Arial"/>
          <w:spacing w:val="-2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9-</w:t>
      </w:r>
      <w:r w:rsidRPr="00063284">
        <w:rPr>
          <w:rFonts w:ascii="Arial" w:hAnsi="Arial" w:cs="Arial"/>
          <w:spacing w:val="-4"/>
          <w:sz w:val="28"/>
          <w:szCs w:val="28"/>
        </w:rPr>
        <w:t xml:space="preserve">10:00 horas: </w:t>
      </w:r>
      <w:r w:rsidRPr="00063284">
        <w:rPr>
          <w:rFonts w:ascii="Arial" w:hAnsi="Arial" w:cs="Arial"/>
          <w:bCs/>
          <w:spacing w:val="-2"/>
          <w:sz w:val="28"/>
          <w:szCs w:val="28"/>
        </w:rPr>
        <w:t>Conferencia inaugural</w:t>
      </w:r>
      <w:r w:rsidRPr="00063284">
        <w:rPr>
          <w:rFonts w:ascii="Arial" w:hAnsi="Arial" w:cs="Arial"/>
          <w:sz w:val="28"/>
          <w:szCs w:val="28"/>
        </w:rPr>
        <w:t xml:space="preserve"> Tema:</w:t>
      </w:r>
      <w:r w:rsidRPr="00063284">
        <w:rPr>
          <w:rFonts w:ascii="Arial" w:hAnsi="Arial" w:cs="Arial"/>
          <w:spacing w:val="-5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“Entender</w:t>
      </w:r>
      <w:r w:rsidRPr="00063284">
        <w:rPr>
          <w:rFonts w:ascii="Arial" w:hAnsi="Arial" w:cs="Arial"/>
          <w:spacing w:val="-5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para</w:t>
      </w:r>
      <w:r w:rsidRPr="00063284">
        <w:rPr>
          <w:rFonts w:ascii="Arial" w:hAnsi="Arial" w:cs="Arial"/>
          <w:spacing w:val="-7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aprender:</w:t>
      </w:r>
      <w:r w:rsidRPr="00063284">
        <w:rPr>
          <w:rFonts w:ascii="Arial" w:hAnsi="Arial" w:cs="Arial"/>
          <w:spacing w:val="-7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el</w:t>
      </w:r>
      <w:r w:rsidRPr="00063284">
        <w:rPr>
          <w:rFonts w:ascii="Arial" w:hAnsi="Arial" w:cs="Arial"/>
          <w:spacing w:val="-4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papel</w:t>
      </w:r>
      <w:r w:rsidRPr="00063284">
        <w:rPr>
          <w:rFonts w:ascii="Arial" w:hAnsi="Arial" w:cs="Arial"/>
          <w:spacing w:val="-4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de</w:t>
      </w:r>
      <w:r w:rsidRPr="00063284">
        <w:rPr>
          <w:rFonts w:ascii="Arial" w:hAnsi="Arial" w:cs="Arial"/>
          <w:spacing w:val="-9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la accesibilidad cognitiva en la educación”. Disertante:</w:t>
      </w:r>
      <w:r w:rsidRPr="00063284">
        <w:rPr>
          <w:rFonts w:ascii="Arial" w:hAnsi="Arial" w:cs="Arial"/>
          <w:spacing w:val="-3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Máster.</w:t>
      </w:r>
      <w:r w:rsidRPr="00063284">
        <w:rPr>
          <w:rFonts w:ascii="Arial" w:hAnsi="Arial" w:cs="Arial"/>
          <w:spacing w:val="11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Olga</w:t>
      </w:r>
      <w:r w:rsidRPr="00063284">
        <w:rPr>
          <w:rFonts w:ascii="Arial" w:hAnsi="Arial" w:cs="Arial"/>
          <w:spacing w:val="-5"/>
          <w:sz w:val="28"/>
          <w:szCs w:val="28"/>
        </w:rPr>
        <w:t xml:space="preserve"> </w:t>
      </w:r>
      <w:r w:rsidRPr="00063284">
        <w:rPr>
          <w:rFonts w:ascii="Arial" w:hAnsi="Arial" w:cs="Arial"/>
          <w:spacing w:val="-2"/>
          <w:sz w:val="28"/>
          <w:szCs w:val="28"/>
        </w:rPr>
        <w:t>Berrios. Lugar: a definir.</w:t>
      </w:r>
    </w:p>
    <w:p w14:paraId="6F2806A3" w14:textId="77777777" w:rsidR="00027F89" w:rsidRPr="00063284" w:rsidRDefault="00027F89" w:rsidP="005B57F8">
      <w:pPr>
        <w:pStyle w:val="Table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10:00</w:t>
      </w:r>
      <w:r w:rsidRPr="00063284">
        <w:rPr>
          <w:rFonts w:ascii="Arial" w:hAnsi="Arial" w:cs="Arial"/>
          <w:spacing w:val="-2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a</w:t>
      </w:r>
      <w:r w:rsidRPr="00063284">
        <w:rPr>
          <w:rFonts w:ascii="Arial" w:hAnsi="Arial" w:cs="Arial"/>
          <w:spacing w:val="-4"/>
          <w:sz w:val="28"/>
          <w:szCs w:val="28"/>
        </w:rPr>
        <w:t xml:space="preserve"> </w:t>
      </w:r>
      <w:r w:rsidRPr="00063284">
        <w:rPr>
          <w:rFonts w:ascii="Arial" w:hAnsi="Arial" w:cs="Arial"/>
          <w:spacing w:val="-2"/>
          <w:sz w:val="28"/>
          <w:szCs w:val="28"/>
        </w:rPr>
        <w:t xml:space="preserve">11:00 horas: </w:t>
      </w:r>
      <w:r w:rsidRPr="00063284">
        <w:rPr>
          <w:rFonts w:ascii="Arial" w:hAnsi="Arial" w:cs="Arial"/>
          <w:bCs/>
          <w:spacing w:val="-2"/>
          <w:sz w:val="28"/>
          <w:szCs w:val="28"/>
        </w:rPr>
        <w:t xml:space="preserve">Panel. </w:t>
      </w:r>
      <w:r w:rsidRPr="00063284">
        <w:rPr>
          <w:rFonts w:ascii="Arial" w:hAnsi="Arial" w:cs="Arial"/>
          <w:sz w:val="28"/>
          <w:szCs w:val="28"/>
        </w:rPr>
        <w:t>Tema:</w:t>
      </w:r>
      <w:r w:rsidRPr="00063284">
        <w:rPr>
          <w:rFonts w:ascii="Arial" w:hAnsi="Arial" w:cs="Arial"/>
          <w:spacing w:val="-4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Educación</w:t>
      </w:r>
      <w:r w:rsidRPr="00063284">
        <w:rPr>
          <w:rFonts w:ascii="Arial" w:hAnsi="Arial" w:cs="Arial"/>
          <w:spacing w:val="-1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Especial</w:t>
      </w:r>
      <w:r w:rsidRPr="00063284">
        <w:rPr>
          <w:rFonts w:ascii="Arial" w:hAnsi="Arial" w:cs="Arial"/>
          <w:spacing w:val="-1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e</w:t>
      </w:r>
      <w:r w:rsidRPr="00063284">
        <w:rPr>
          <w:rFonts w:ascii="Arial" w:hAnsi="Arial" w:cs="Arial"/>
          <w:spacing w:val="-1"/>
          <w:sz w:val="28"/>
          <w:szCs w:val="28"/>
        </w:rPr>
        <w:t xml:space="preserve"> </w:t>
      </w:r>
      <w:r w:rsidRPr="00063284">
        <w:rPr>
          <w:rFonts w:ascii="Arial" w:hAnsi="Arial" w:cs="Arial"/>
          <w:spacing w:val="-2"/>
          <w:sz w:val="28"/>
          <w:szCs w:val="28"/>
        </w:rPr>
        <w:t>Infancias</w:t>
      </w:r>
    </w:p>
    <w:p w14:paraId="455D7587" w14:textId="1799E85B" w:rsidR="00027F89" w:rsidRPr="00063284" w:rsidRDefault="00027F89" w:rsidP="005B57F8">
      <w:pPr>
        <w:pStyle w:val="Table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Panelistas:</w:t>
      </w:r>
      <w:r w:rsidRPr="00063284">
        <w:rPr>
          <w:rFonts w:ascii="Arial" w:hAnsi="Arial" w:cs="Arial"/>
          <w:spacing w:val="-5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M</w:t>
      </w:r>
      <w:r w:rsidR="00EE301E" w:rsidRPr="00063284">
        <w:rPr>
          <w:rFonts w:ascii="Arial" w:hAnsi="Arial" w:cs="Arial"/>
          <w:sz w:val="28"/>
          <w:szCs w:val="28"/>
        </w:rPr>
        <w:t>a</w:t>
      </w:r>
      <w:r w:rsidRPr="00063284">
        <w:rPr>
          <w:rFonts w:ascii="Arial" w:hAnsi="Arial" w:cs="Arial"/>
          <w:sz w:val="28"/>
          <w:szCs w:val="28"/>
        </w:rPr>
        <w:t>g</w:t>
      </w:r>
      <w:r w:rsidR="00EE301E" w:rsidRPr="00063284">
        <w:rPr>
          <w:rFonts w:ascii="Arial" w:hAnsi="Arial" w:cs="Arial"/>
          <w:sz w:val="28"/>
          <w:szCs w:val="28"/>
        </w:rPr>
        <w:t>is</w:t>
      </w:r>
      <w:r w:rsidRPr="00063284">
        <w:rPr>
          <w:rFonts w:ascii="Arial" w:hAnsi="Arial" w:cs="Arial"/>
          <w:sz w:val="28"/>
          <w:szCs w:val="28"/>
        </w:rPr>
        <w:t>ter.</w:t>
      </w:r>
      <w:r w:rsidRPr="00063284">
        <w:rPr>
          <w:rFonts w:ascii="Arial" w:hAnsi="Arial" w:cs="Arial"/>
          <w:spacing w:val="-6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Graciela</w:t>
      </w:r>
      <w:r w:rsidRPr="00063284">
        <w:rPr>
          <w:rFonts w:ascii="Arial" w:hAnsi="Arial" w:cs="Arial"/>
          <w:spacing w:val="-8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Molinaris</w:t>
      </w:r>
      <w:r w:rsidRPr="00063284">
        <w:rPr>
          <w:rFonts w:ascii="Arial" w:hAnsi="Arial" w:cs="Arial"/>
          <w:spacing w:val="-5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-</w:t>
      </w:r>
      <w:r w:rsidRPr="00063284">
        <w:rPr>
          <w:rFonts w:ascii="Arial" w:hAnsi="Arial" w:cs="Arial"/>
          <w:spacing w:val="-7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Lic.</w:t>
      </w:r>
      <w:r w:rsidRPr="00063284">
        <w:rPr>
          <w:rFonts w:ascii="Arial" w:hAnsi="Arial" w:cs="Arial"/>
          <w:spacing w:val="-6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Marcela Gómez – Sra. Gabriela Manietti. Lugar: a definir.</w:t>
      </w:r>
    </w:p>
    <w:p w14:paraId="0774BEC7" w14:textId="24DACCE9" w:rsidR="00027F89" w:rsidRPr="00063284" w:rsidRDefault="00027F89" w:rsidP="005B57F8">
      <w:pPr>
        <w:pStyle w:val="TableParagraph"/>
        <w:numPr>
          <w:ilvl w:val="0"/>
          <w:numId w:val="2"/>
        </w:numPr>
        <w:spacing w:before="1" w:line="360" w:lineRule="auto"/>
        <w:rPr>
          <w:rFonts w:ascii="Arial" w:hAnsi="Arial" w:cs="Arial"/>
          <w:spacing w:val="-2"/>
          <w:sz w:val="28"/>
          <w:szCs w:val="28"/>
        </w:rPr>
      </w:pPr>
      <w:r w:rsidRPr="00063284">
        <w:rPr>
          <w:rFonts w:ascii="Arial" w:hAnsi="Arial" w:cs="Arial"/>
          <w:spacing w:val="-2"/>
          <w:sz w:val="28"/>
          <w:szCs w:val="28"/>
        </w:rPr>
        <w:t>11:00 a 11:30 horas: Receso</w:t>
      </w:r>
    </w:p>
    <w:p w14:paraId="67307824" w14:textId="75AE5FDB" w:rsidR="00027F89" w:rsidRPr="00063284" w:rsidRDefault="00027F89" w:rsidP="005B57F8">
      <w:pPr>
        <w:pStyle w:val="Table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11:30 a 12:30 horas: Mesas de Trabajos libres. Presentación de trabajos (ver detalles en anexo). Lugar: a definir.</w:t>
      </w:r>
    </w:p>
    <w:p w14:paraId="458E9755" w14:textId="1C848038" w:rsidR="00027F89" w:rsidRPr="00063284" w:rsidRDefault="00027F89" w:rsidP="005B57F8">
      <w:pPr>
        <w:pStyle w:val="TableParagraph"/>
        <w:numPr>
          <w:ilvl w:val="0"/>
          <w:numId w:val="2"/>
        </w:numPr>
        <w:spacing w:before="1" w:line="360" w:lineRule="auto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 xml:space="preserve">11:30 a 12.30 horas. Presentación de </w:t>
      </w:r>
      <w:r w:rsidR="00EE301E" w:rsidRPr="00063284">
        <w:rPr>
          <w:rFonts w:ascii="Arial" w:hAnsi="Arial" w:cs="Arial"/>
          <w:sz w:val="28"/>
          <w:szCs w:val="28"/>
        </w:rPr>
        <w:t>posters</w:t>
      </w:r>
      <w:r w:rsidRPr="00063284">
        <w:rPr>
          <w:rFonts w:ascii="Arial" w:hAnsi="Arial" w:cs="Arial"/>
          <w:sz w:val="28"/>
          <w:szCs w:val="28"/>
        </w:rPr>
        <w:t>. Lugar: a definir</w:t>
      </w:r>
    </w:p>
    <w:p w14:paraId="584433CF" w14:textId="14922551" w:rsidR="00027F89" w:rsidRPr="00063284" w:rsidRDefault="00027F89" w:rsidP="005B57F8">
      <w:pPr>
        <w:pStyle w:val="TableParagraph"/>
        <w:numPr>
          <w:ilvl w:val="0"/>
          <w:numId w:val="2"/>
        </w:numPr>
        <w:spacing w:before="1" w:line="360" w:lineRule="auto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12:30 a 14:30 horas. Receso</w:t>
      </w:r>
    </w:p>
    <w:p w14:paraId="0210BDC3" w14:textId="5E8FC09C" w:rsidR="00027F89" w:rsidRPr="00063284" w:rsidRDefault="00027F89" w:rsidP="005B57F8">
      <w:pPr>
        <w:pStyle w:val="TableParagraph"/>
        <w:numPr>
          <w:ilvl w:val="0"/>
          <w:numId w:val="2"/>
        </w:numPr>
        <w:spacing w:before="1" w:line="360" w:lineRule="auto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14:30 a 15:30 horas.  Mesas de trabajos libres. Presentación de trabajos. (ver detalles en anexo). Lugar: a definir</w:t>
      </w:r>
    </w:p>
    <w:p w14:paraId="003A8267" w14:textId="5BB8E7C2" w:rsidR="00027F89" w:rsidRPr="00063284" w:rsidRDefault="00027F89" w:rsidP="005B57F8">
      <w:pPr>
        <w:pStyle w:val="TableParagraph"/>
        <w:numPr>
          <w:ilvl w:val="0"/>
          <w:numId w:val="2"/>
        </w:numPr>
        <w:spacing w:before="1" w:line="360" w:lineRule="auto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15:30 a 16:00 horas</w:t>
      </w:r>
      <w:r w:rsidR="001C40FD" w:rsidRPr="00063284">
        <w:rPr>
          <w:rFonts w:ascii="Arial" w:hAnsi="Arial" w:cs="Arial"/>
          <w:sz w:val="28"/>
          <w:szCs w:val="28"/>
        </w:rPr>
        <w:t>.</w:t>
      </w:r>
      <w:r w:rsidRPr="00063284">
        <w:rPr>
          <w:rFonts w:ascii="Arial" w:hAnsi="Arial" w:cs="Arial"/>
          <w:sz w:val="28"/>
          <w:szCs w:val="28"/>
        </w:rPr>
        <w:t xml:space="preserve"> Receso</w:t>
      </w:r>
    </w:p>
    <w:p w14:paraId="4AACD0EA" w14:textId="71ECB63D" w:rsidR="00027F89" w:rsidRPr="00063284" w:rsidRDefault="00027F89" w:rsidP="005B57F8">
      <w:pPr>
        <w:pStyle w:val="TableParagraph"/>
        <w:spacing w:before="1" w:line="360" w:lineRule="auto"/>
        <w:ind w:firstLine="609"/>
        <w:rPr>
          <w:rFonts w:ascii="Arial" w:hAnsi="Arial" w:cs="Arial"/>
          <w:spacing w:val="-2"/>
          <w:sz w:val="28"/>
          <w:szCs w:val="28"/>
        </w:rPr>
      </w:pPr>
    </w:p>
    <w:p w14:paraId="75961118" w14:textId="496C4963" w:rsidR="00027F89" w:rsidRPr="00063284" w:rsidRDefault="00027F89" w:rsidP="005B57F8">
      <w:pPr>
        <w:pStyle w:val="TableParagraph"/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14:paraId="2C448D47" w14:textId="77777777" w:rsidR="005E53A8" w:rsidRPr="00063284" w:rsidRDefault="005E53A8" w:rsidP="005B57F8">
      <w:pPr>
        <w:pStyle w:val="TableParagraph"/>
        <w:spacing w:line="360" w:lineRule="auto"/>
        <w:rPr>
          <w:rFonts w:ascii="Arial" w:hAnsi="Arial" w:cs="Arial"/>
          <w:sz w:val="24"/>
        </w:rPr>
        <w:sectPr w:rsidR="005E53A8" w:rsidRPr="00063284">
          <w:headerReference w:type="default" r:id="rId10"/>
          <w:pgSz w:w="11920" w:h="16840"/>
          <w:pgMar w:top="1880" w:right="425" w:bottom="280" w:left="141" w:header="671" w:footer="0" w:gutter="0"/>
          <w:cols w:space="720"/>
        </w:sectPr>
      </w:pPr>
    </w:p>
    <w:p w14:paraId="3E68DED8" w14:textId="7F740AB4" w:rsidR="001C40FD" w:rsidRPr="00063284" w:rsidRDefault="001C40FD" w:rsidP="005B57F8">
      <w:pPr>
        <w:pStyle w:val="Table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lastRenderedPageBreak/>
        <w:t>16:00 a 17:30</w:t>
      </w:r>
      <w:r w:rsidR="00250B87" w:rsidRPr="00063284">
        <w:rPr>
          <w:rFonts w:ascii="Arial" w:hAnsi="Arial" w:cs="Arial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horas. Panel. Tema: Educación especial en la educación formal obligatoria</w:t>
      </w:r>
    </w:p>
    <w:p w14:paraId="5CECB25C" w14:textId="2F5CCF55" w:rsidR="005E53A8" w:rsidRPr="00063284" w:rsidRDefault="001C40FD" w:rsidP="005B57F8">
      <w:pPr>
        <w:pStyle w:val="Table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Panelistas: M</w:t>
      </w:r>
      <w:r w:rsidR="00EE301E" w:rsidRPr="00063284">
        <w:rPr>
          <w:rFonts w:ascii="Arial" w:hAnsi="Arial" w:cs="Arial"/>
          <w:sz w:val="28"/>
          <w:szCs w:val="28"/>
        </w:rPr>
        <w:t>a</w:t>
      </w:r>
      <w:r w:rsidRPr="00063284">
        <w:rPr>
          <w:rFonts w:ascii="Arial" w:hAnsi="Arial" w:cs="Arial"/>
          <w:sz w:val="28"/>
          <w:szCs w:val="28"/>
        </w:rPr>
        <w:t>g</w:t>
      </w:r>
      <w:r w:rsidR="00EE301E" w:rsidRPr="00063284">
        <w:rPr>
          <w:rFonts w:ascii="Arial" w:hAnsi="Arial" w:cs="Arial"/>
          <w:sz w:val="28"/>
          <w:szCs w:val="28"/>
        </w:rPr>
        <w:t>is</w:t>
      </w:r>
      <w:r w:rsidRPr="00063284">
        <w:rPr>
          <w:rFonts w:ascii="Arial" w:hAnsi="Arial" w:cs="Arial"/>
          <w:sz w:val="28"/>
          <w:szCs w:val="28"/>
        </w:rPr>
        <w:t>ter. Verónica Peralta – Prof. Emanuel Bertola – Prof. Mariana Martínez –Prof. María de los Ángeles Zavaroni.</w:t>
      </w:r>
      <w:r w:rsidR="00250B87" w:rsidRPr="00063284">
        <w:rPr>
          <w:rFonts w:ascii="Arial" w:hAnsi="Arial" w:cs="Arial"/>
          <w:sz w:val="28"/>
          <w:szCs w:val="28"/>
        </w:rPr>
        <w:t xml:space="preserve"> Lugar: a definir.</w:t>
      </w:r>
    </w:p>
    <w:p w14:paraId="11D40876" w14:textId="6C996661" w:rsidR="001C40FD" w:rsidRPr="00063284" w:rsidRDefault="001C40FD" w:rsidP="005B57F8">
      <w:pPr>
        <w:pStyle w:val="Table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17:30 a 18:30 horas. Conferencia Central. Tema: “Pensar en clave de accesibilidad: Alojamientos posibles”. Disertante: Prof. María José Borsani.</w:t>
      </w:r>
      <w:r w:rsidR="00250B87" w:rsidRPr="00063284">
        <w:rPr>
          <w:rFonts w:ascii="Arial" w:hAnsi="Arial" w:cs="Arial"/>
          <w:sz w:val="28"/>
          <w:szCs w:val="28"/>
        </w:rPr>
        <w:t xml:space="preserve"> Lugar: a definir.</w:t>
      </w:r>
    </w:p>
    <w:p w14:paraId="1375B7AD" w14:textId="77777777" w:rsidR="00250B87" w:rsidRPr="00063284" w:rsidRDefault="001C40FD" w:rsidP="005B57F8">
      <w:pPr>
        <w:pStyle w:val="TableParagraph"/>
        <w:numPr>
          <w:ilvl w:val="0"/>
          <w:numId w:val="2"/>
        </w:numPr>
        <w:spacing w:before="1" w:line="360" w:lineRule="auto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18:30 a 19:30 horas. Conversatorio. Tema: “Trayectorias en educación especial”. Con estudiantes universitarios. Área de inclusión.</w:t>
      </w:r>
      <w:r w:rsidR="00250B87" w:rsidRPr="00063284">
        <w:rPr>
          <w:rFonts w:ascii="Arial" w:hAnsi="Arial" w:cs="Arial"/>
          <w:sz w:val="28"/>
          <w:szCs w:val="28"/>
        </w:rPr>
        <w:t xml:space="preserve"> Lugar: a definir.</w:t>
      </w:r>
    </w:p>
    <w:p w14:paraId="434F6B5C" w14:textId="6FB62ACD" w:rsidR="001C40FD" w:rsidRPr="00063284" w:rsidRDefault="001C40FD" w:rsidP="005B57F8">
      <w:pPr>
        <w:pStyle w:val="TableParagraph"/>
        <w:numPr>
          <w:ilvl w:val="0"/>
          <w:numId w:val="2"/>
        </w:numPr>
        <w:spacing w:before="1" w:line="360" w:lineRule="auto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18:30 a 19:30. Revista RUEDES. Dra. Paola Rovello.</w:t>
      </w:r>
      <w:r w:rsidR="00250B87" w:rsidRPr="00063284">
        <w:rPr>
          <w:rFonts w:ascii="Arial" w:hAnsi="Arial" w:cs="Arial"/>
          <w:sz w:val="28"/>
          <w:szCs w:val="28"/>
        </w:rPr>
        <w:t xml:space="preserve"> Lugar: a definir.</w:t>
      </w:r>
    </w:p>
    <w:p w14:paraId="287C3A99" w14:textId="188A4410" w:rsidR="00250B87" w:rsidRPr="00063284" w:rsidRDefault="00250B87" w:rsidP="005B57F8">
      <w:pPr>
        <w:pStyle w:val="TableParagraph"/>
        <w:numPr>
          <w:ilvl w:val="0"/>
          <w:numId w:val="2"/>
        </w:numPr>
        <w:spacing w:before="1" w:line="360" w:lineRule="auto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20.30 horas: Cena de Camaradería. Datos: a confirmar.</w:t>
      </w:r>
    </w:p>
    <w:p w14:paraId="45ADD7C8" w14:textId="2E2DBDEC" w:rsidR="00250B87" w:rsidRPr="00063284" w:rsidRDefault="00250B87" w:rsidP="005B57F8">
      <w:pPr>
        <w:pStyle w:val="Ttulo3"/>
        <w:spacing w:line="360" w:lineRule="auto"/>
        <w:ind w:firstLine="709"/>
        <w:rPr>
          <w:rFonts w:ascii="Arial" w:hAnsi="Arial" w:cs="Arial"/>
          <w:color w:val="000000" w:themeColor="text1"/>
        </w:rPr>
      </w:pPr>
      <w:r w:rsidRPr="00063284">
        <w:rPr>
          <w:rFonts w:ascii="Arial" w:hAnsi="Arial" w:cs="Arial"/>
          <w:color w:val="000000" w:themeColor="text1"/>
        </w:rPr>
        <w:t>Viernes 26 de setiembre</w:t>
      </w:r>
    </w:p>
    <w:p w14:paraId="2BDBCAB2" w14:textId="77777777" w:rsidR="008701BA" w:rsidRPr="00063284" w:rsidRDefault="008701BA" w:rsidP="005B57F8">
      <w:pPr>
        <w:spacing w:line="360" w:lineRule="auto"/>
        <w:rPr>
          <w:rFonts w:ascii="Arial" w:hAnsi="Arial" w:cs="Arial"/>
        </w:rPr>
      </w:pPr>
    </w:p>
    <w:p w14:paraId="7BEB07B6" w14:textId="1D66900B" w:rsidR="00250B87" w:rsidRPr="00063284" w:rsidRDefault="00250B87" w:rsidP="005B57F8">
      <w:pPr>
        <w:pStyle w:val="TableParagraph"/>
        <w:numPr>
          <w:ilvl w:val="0"/>
          <w:numId w:val="4"/>
        </w:numPr>
        <w:spacing w:line="360" w:lineRule="auto"/>
        <w:ind w:right="869"/>
        <w:jc w:val="both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9:00 a 10 horas. Conferencia. Tema: “Construyendo puentes al empleo: Educación y capacitación para la inclusión laboral de personas con discapacidad intelectual y del desarrollo”. Disertante: Lic. Marta Mendía. Lugar: a definir.</w:t>
      </w:r>
    </w:p>
    <w:p w14:paraId="16BDBE23" w14:textId="76F2C6CC" w:rsidR="00250B87" w:rsidRPr="00063284" w:rsidRDefault="00250B87" w:rsidP="005B57F8">
      <w:pPr>
        <w:pStyle w:val="Table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10 a 11:30 horas. Panel. La importancia de la formación permanente en el adulto</w:t>
      </w:r>
    </w:p>
    <w:p w14:paraId="5CCFEE61" w14:textId="7F8B2F06" w:rsidR="00250B87" w:rsidRPr="00063284" w:rsidRDefault="00250B87" w:rsidP="005B57F8">
      <w:pPr>
        <w:pStyle w:val="TableParagraph"/>
        <w:numPr>
          <w:ilvl w:val="0"/>
          <w:numId w:val="4"/>
        </w:numPr>
        <w:spacing w:line="360" w:lineRule="auto"/>
        <w:ind w:right="869"/>
        <w:jc w:val="both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Panelistas: M</w:t>
      </w:r>
      <w:r w:rsidR="00EE301E" w:rsidRPr="00063284">
        <w:rPr>
          <w:rFonts w:ascii="Arial" w:hAnsi="Arial" w:cs="Arial"/>
          <w:sz w:val="28"/>
          <w:szCs w:val="28"/>
        </w:rPr>
        <w:t>a</w:t>
      </w:r>
      <w:r w:rsidRPr="00063284">
        <w:rPr>
          <w:rFonts w:ascii="Arial" w:hAnsi="Arial" w:cs="Arial"/>
          <w:sz w:val="28"/>
          <w:szCs w:val="28"/>
        </w:rPr>
        <w:t>g</w:t>
      </w:r>
      <w:r w:rsidR="00EE301E" w:rsidRPr="00063284">
        <w:rPr>
          <w:rFonts w:ascii="Arial" w:hAnsi="Arial" w:cs="Arial"/>
          <w:sz w:val="28"/>
          <w:szCs w:val="28"/>
        </w:rPr>
        <w:t>is</w:t>
      </w:r>
      <w:r w:rsidRPr="00063284">
        <w:rPr>
          <w:rFonts w:ascii="Arial" w:hAnsi="Arial" w:cs="Arial"/>
          <w:sz w:val="28"/>
          <w:szCs w:val="28"/>
        </w:rPr>
        <w:t>ter. Valeria Vigo – Lic. Enrique Berdini – Prof. Exequiel Santander. Lugar: a definir.</w:t>
      </w:r>
    </w:p>
    <w:p w14:paraId="6A778B1E" w14:textId="77777777" w:rsidR="00250B87" w:rsidRPr="00063284" w:rsidRDefault="00250B87" w:rsidP="005B57F8">
      <w:pPr>
        <w:pStyle w:val="TableParagraph"/>
        <w:numPr>
          <w:ilvl w:val="0"/>
          <w:numId w:val="4"/>
        </w:numPr>
        <w:spacing w:before="1" w:line="360" w:lineRule="auto"/>
        <w:rPr>
          <w:rFonts w:ascii="Arial" w:hAnsi="Arial" w:cs="Arial"/>
          <w:spacing w:val="-2"/>
          <w:sz w:val="28"/>
          <w:szCs w:val="28"/>
        </w:rPr>
      </w:pPr>
      <w:r w:rsidRPr="00063284">
        <w:rPr>
          <w:rFonts w:ascii="Arial" w:hAnsi="Arial" w:cs="Arial"/>
          <w:spacing w:val="-2"/>
          <w:sz w:val="28"/>
          <w:szCs w:val="28"/>
        </w:rPr>
        <w:t>11:30 a 12:00 horas: Receso</w:t>
      </w:r>
    </w:p>
    <w:p w14:paraId="7A113E73" w14:textId="7C54B6B4" w:rsidR="00250B87" w:rsidRPr="00063284" w:rsidRDefault="00250B87" w:rsidP="005B57F8">
      <w:pPr>
        <w:pStyle w:val="TableParagraph"/>
        <w:numPr>
          <w:ilvl w:val="0"/>
          <w:numId w:val="4"/>
        </w:numPr>
        <w:spacing w:before="1" w:line="360" w:lineRule="auto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12:00 a13:00</w:t>
      </w:r>
      <w:r w:rsidR="00EE301E" w:rsidRPr="00063284">
        <w:rPr>
          <w:rFonts w:ascii="Arial" w:hAnsi="Arial" w:cs="Arial"/>
          <w:sz w:val="28"/>
          <w:szCs w:val="28"/>
        </w:rPr>
        <w:t xml:space="preserve"> horas</w:t>
      </w:r>
      <w:r w:rsidRPr="00063284">
        <w:rPr>
          <w:rFonts w:ascii="Arial" w:hAnsi="Arial" w:cs="Arial"/>
          <w:sz w:val="28"/>
          <w:szCs w:val="28"/>
        </w:rPr>
        <w:t>. Panel Tema: Educación especial en la transición a la vida adulta.</w:t>
      </w:r>
      <w:r w:rsidRPr="00063284">
        <w:rPr>
          <w:rFonts w:ascii="Arial" w:hAnsi="Arial" w:cs="Arial"/>
          <w:spacing w:val="-2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Panelistas:</w:t>
      </w:r>
      <w:r w:rsidRPr="00063284">
        <w:rPr>
          <w:rFonts w:ascii="Arial" w:hAnsi="Arial" w:cs="Arial"/>
          <w:sz w:val="28"/>
          <w:szCs w:val="28"/>
        </w:rPr>
        <w:tab/>
        <w:t>Lic. Juan Carlos González – Empresario que recibe pasantes con discapacidad (a confirmar)</w:t>
      </w:r>
      <w:r w:rsidR="00EE301E" w:rsidRPr="00063284">
        <w:rPr>
          <w:rFonts w:ascii="Arial" w:hAnsi="Arial" w:cs="Arial"/>
          <w:sz w:val="28"/>
          <w:szCs w:val="28"/>
        </w:rPr>
        <w:t>. Intérprete de LS</w:t>
      </w:r>
      <w:r w:rsidRPr="00063284">
        <w:rPr>
          <w:rFonts w:ascii="Arial" w:hAnsi="Arial" w:cs="Arial"/>
          <w:sz w:val="28"/>
          <w:szCs w:val="28"/>
        </w:rPr>
        <w:t xml:space="preserve"> Nicolás Reynaga. Lugar: a definir.</w:t>
      </w:r>
    </w:p>
    <w:p w14:paraId="160A3906" w14:textId="4A316D9A" w:rsidR="00250B87" w:rsidRPr="00063284" w:rsidRDefault="00250B87" w:rsidP="005B57F8">
      <w:pPr>
        <w:pStyle w:val="TableParagraph"/>
        <w:numPr>
          <w:ilvl w:val="0"/>
          <w:numId w:val="4"/>
        </w:numPr>
        <w:spacing w:before="1" w:line="360" w:lineRule="auto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13:00 a 14.30 horas. Receso.</w:t>
      </w:r>
    </w:p>
    <w:p w14:paraId="5FA4A80F" w14:textId="2EDE1B89" w:rsidR="00250B87" w:rsidRPr="00063284" w:rsidRDefault="00250B87" w:rsidP="005B57F8">
      <w:pPr>
        <w:pStyle w:val="Table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12:30 a 14:30 h</w:t>
      </w:r>
      <w:r w:rsidR="00EE301E" w:rsidRPr="00063284">
        <w:rPr>
          <w:rFonts w:ascii="Arial" w:hAnsi="Arial" w:cs="Arial"/>
          <w:sz w:val="28"/>
          <w:szCs w:val="28"/>
        </w:rPr>
        <w:t>ora</w:t>
      </w:r>
      <w:r w:rsidRPr="00063284">
        <w:rPr>
          <w:rFonts w:ascii="Arial" w:hAnsi="Arial" w:cs="Arial"/>
          <w:sz w:val="28"/>
          <w:szCs w:val="28"/>
        </w:rPr>
        <w:t>s. Reunión de representantes nacionales de RUEDES. Lugar: Sala de Consejo</w:t>
      </w:r>
      <w:r w:rsidR="0053183F" w:rsidRPr="00063284">
        <w:rPr>
          <w:rFonts w:ascii="Arial" w:hAnsi="Arial" w:cs="Arial"/>
          <w:sz w:val="28"/>
          <w:szCs w:val="28"/>
        </w:rPr>
        <w:t xml:space="preserve"> </w:t>
      </w:r>
      <w:r w:rsidRPr="00063284">
        <w:rPr>
          <w:rFonts w:ascii="Arial" w:hAnsi="Arial" w:cs="Arial"/>
          <w:sz w:val="28"/>
          <w:szCs w:val="28"/>
        </w:rPr>
        <w:t>Directivo de la FED.</w:t>
      </w:r>
    </w:p>
    <w:p w14:paraId="7C66FAFF" w14:textId="1D04BFF6" w:rsidR="00250B87" w:rsidRPr="00063284" w:rsidRDefault="00250B87" w:rsidP="005B57F8">
      <w:pPr>
        <w:pStyle w:val="Table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16:30 a18:30</w:t>
      </w:r>
      <w:r w:rsidR="00EE301E" w:rsidRPr="00063284">
        <w:rPr>
          <w:rFonts w:ascii="Arial" w:hAnsi="Arial" w:cs="Arial"/>
          <w:sz w:val="28"/>
          <w:szCs w:val="28"/>
        </w:rPr>
        <w:t xml:space="preserve"> horas</w:t>
      </w:r>
      <w:r w:rsidRPr="00063284">
        <w:rPr>
          <w:rFonts w:ascii="Arial" w:hAnsi="Arial" w:cs="Arial"/>
          <w:sz w:val="28"/>
          <w:szCs w:val="28"/>
        </w:rPr>
        <w:t xml:space="preserve">. Espacio de arte. Presentación de trabajos literarios y </w:t>
      </w:r>
      <w:r w:rsidRPr="00063284">
        <w:rPr>
          <w:rFonts w:ascii="Arial" w:hAnsi="Arial" w:cs="Arial"/>
          <w:sz w:val="28"/>
          <w:szCs w:val="28"/>
        </w:rPr>
        <w:lastRenderedPageBreak/>
        <w:t>artísticos de Personas con Discapacidad</w:t>
      </w:r>
      <w:r w:rsidR="0053183F" w:rsidRPr="00063284">
        <w:rPr>
          <w:rFonts w:ascii="Arial" w:hAnsi="Arial" w:cs="Arial"/>
          <w:sz w:val="28"/>
          <w:szCs w:val="28"/>
        </w:rPr>
        <w:t>.</w:t>
      </w:r>
    </w:p>
    <w:p w14:paraId="16BBB3A4" w14:textId="2FAC338C" w:rsidR="001C40FD" w:rsidRPr="00063284" w:rsidRDefault="0053183F" w:rsidP="005B57F8">
      <w:pPr>
        <w:pStyle w:val="Table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18:00 a 19:00 h</w:t>
      </w:r>
      <w:r w:rsidR="00EE301E" w:rsidRPr="00063284">
        <w:rPr>
          <w:rFonts w:ascii="Arial" w:hAnsi="Arial" w:cs="Arial"/>
          <w:sz w:val="28"/>
          <w:szCs w:val="28"/>
        </w:rPr>
        <w:t>ora</w:t>
      </w:r>
      <w:r w:rsidRPr="00063284">
        <w:rPr>
          <w:rFonts w:ascii="Arial" w:hAnsi="Arial" w:cs="Arial"/>
          <w:sz w:val="28"/>
          <w:szCs w:val="28"/>
        </w:rPr>
        <w:t>s. Conferencia central. Tema: “Comunicación alternativa y aumentativa asistida por inteligencia artificial: alcances y potencialidades”. Disertante: Dr. Gustavo Gasaneo. Lugar: a definir.</w:t>
      </w:r>
    </w:p>
    <w:p w14:paraId="446C78A0" w14:textId="1C7886FB" w:rsidR="0053183F" w:rsidRPr="00063284" w:rsidRDefault="0053183F" w:rsidP="005B57F8">
      <w:pPr>
        <w:pStyle w:val="Table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19:00 horas: Panel de cierre. Autoridades de RUEDES y de la FED.</w:t>
      </w:r>
    </w:p>
    <w:p w14:paraId="4403E41A" w14:textId="77777777" w:rsidR="0053183F" w:rsidRPr="00063284" w:rsidRDefault="0053183F" w:rsidP="005B57F8">
      <w:pPr>
        <w:pStyle w:val="TableParagraph"/>
        <w:spacing w:line="360" w:lineRule="auto"/>
        <w:ind w:left="116"/>
        <w:rPr>
          <w:rFonts w:ascii="Arial" w:hAnsi="Arial" w:cs="Arial"/>
          <w:b/>
        </w:rPr>
      </w:pPr>
    </w:p>
    <w:p w14:paraId="3BFBD1B1" w14:textId="77777777" w:rsidR="005E53A8" w:rsidRPr="00063284" w:rsidRDefault="005E53A8" w:rsidP="005B57F8">
      <w:pPr>
        <w:spacing w:before="31" w:line="360" w:lineRule="auto"/>
        <w:ind w:firstLine="567"/>
        <w:rPr>
          <w:rFonts w:ascii="Arial" w:hAnsi="Arial" w:cs="Arial"/>
          <w:b/>
          <w:sz w:val="20"/>
        </w:rPr>
      </w:pPr>
    </w:p>
    <w:p w14:paraId="1B389E01" w14:textId="39ED79DC" w:rsidR="0053183F" w:rsidRPr="00063284" w:rsidRDefault="0053183F" w:rsidP="005B57F8">
      <w:pPr>
        <w:pStyle w:val="Ttulo2"/>
        <w:spacing w:line="360" w:lineRule="auto"/>
        <w:ind w:firstLine="567"/>
        <w:rPr>
          <w:rFonts w:ascii="Arial" w:hAnsi="Arial" w:cs="Arial"/>
          <w:b/>
          <w:color w:val="000000" w:themeColor="text1"/>
          <w:sz w:val="28"/>
          <w:szCs w:val="28"/>
        </w:rPr>
      </w:pPr>
      <w:r w:rsidRPr="00063284">
        <w:rPr>
          <w:rFonts w:ascii="Arial" w:hAnsi="Arial" w:cs="Arial"/>
          <w:b/>
          <w:color w:val="000000" w:themeColor="text1"/>
          <w:sz w:val="28"/>
          <w:szCs w:val="28"/>
        </w:rPr>
        <w:t>Conferencistas:</w:t>
      </w:r>
    </w:p>
    <w:p w14:paraId="6668D299" w14:textId="77777777" w:rsidR="00063284" w:rsidRPr="00063284" w:rsidRDefault="00063284" w:rsidP="005B57F8">
      <w:pPr>
        <w:spacing w:line="360" w:lineRule="auto"/>
        <w:rPr>
          <w:rFonts w:ascii="Arial" w:hAnsi="Arial" w:cs="Arial"/>
        </w:rPr>
      </w:pPr>
    </w:p>
    <w:p w14:paraId="66125AA9" w14:textId="77777777" w:rsidR="0053183F" w:rsidRPr="00063284" w:rsidRDefault="0053183F" w:rsidP="005B57F8">
      <w:pPr>
        <w:spacing w:before="3" w:line="360" w:lineRule="auto"/>
        <w:ind w:left="579" w:right="261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Olga Berrios: Lic. En periodismo, Máster en accesibilidad. Esp. en comunicación, accesibilidad, participación y tecnología.</w:t>
      </w:r>
    </w:p>
    <w:p w14:paraId="692CFE7A" w14:textId="77777777" w:rsidR="0053183F" w:rsidRPr="00063284" w:rsidRDefault="0053183F" w:rsidP="005B57F8">
      <w:pPr>
        <w:spacing w:line="360" w:lineRule="auto"/>
        <w:ind w:left="579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María José Borsani: Prof. de Educación Especial. Terapista Ocupacional. Especialista en Inclusión.</w:t>
      </w:r>
    </w:p>
    <w:p w14:paraId="7E2B7C89" w14:textId="77777777" w:rsidR="0053183F" w:rsidRPr="00063284" w:rsidRDefault="0053183F" w:rsidP="005B57F8">
      <w:pPr>
        <w:spacing w:line="360" w:lineRule="auto"/>
        <w:ind w:left="579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Marta Mendía: Psicopedagoga. Especialista en Empleo con Apoyo.</w:t>
      </w:r>
    </w:p>
    <w:p w14:paraId="65559B63" w14:textId="77777777" w:rsidR="0053183F" w:rsidRPr="00063284" w:rsidRDefault="0053183F" w:rsidP="005B57F8">
      <w:pPr>
        <w:spacing w:before="3" w:line="360" w:lineRule="auto"/>
        <w:ind w:left="579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Gustavo Gasaneo: Lic. y Dr. en Física. Especialista en comunicación alternativa y aumentativa asistida con inteligencia artificial.</w:t>
      </w:r>
    </w:p>
    <w:p w14:paraId="20371C7A" w14:textId="0FD1BC0D" w:rsidR="0053183F" w:rsidRPr="00063284" w:rsidRDefault="00063284" w:rsidP="005B57F8">
      <w:pPr>
        <w:pStyle w:val="Ttulo2"/>
        <w:spacing w:line="360" w:lineRule="auto"/>
        <w:ind w:firstLine="284"/>
        <w:rPr>
          <w:rFonts w:ascii="Arial" w:hAnsi="Arial" w:cs="Arial"/>
          <w:b/>
          <w:color w:val="000000" w:themeColor="text1"/>
          <w:sz w:val="28"/>
          <w:szCs w:val="28"/>
        </w:rPr>
      </w:pPr>
      <w:r w:rsidRPr="00063284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 w:rsidR="0053183F" w:rsidRPr="00063284">
        <w:rPr>
          <w:rFonts w:ascii="Arial" w:hAnsi="Arial" w:cs="Arial"/>
          <w:b/>
          <w:color w:val="000000" w:themeColor="text1"/>
          <w:sz w:val="28"/>
          <w:szCs w:val="28"/>
        </w:rPr>
        <w:t>Panelistas:</w:t>
      </w:r>
    </w:p>
    <w:p w14:paraId="7C27F591" w14:textId="77777777" w:rsidR="00063284" w:rsidRPr="00063284" w:rsidRDefault="00063284" w:rsidP="005B57F8">
      <w:pPr>
        <w:spacing w:line="360" w:lineRule="auto"/>
        <w:rPr>
          <w:rFonts w:ascii="Arial" w:hAnsi="Arial" w:cs="Arial"/>
        </w:rPr>
      </w:pPr>
    </w:p>
    <w:p w14:paraId="7D4C434B" w14:textId="77777777" w:rsidR="0053183F" w:rsidRPr="00063284" w:rsidRDefault="0053183F" w:rsidP="005B57F8">
      <w:pPr>
        <w:spacing w:line="360" w:lineRule="auto"/>
        <w:ind w:left="579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Graciela Molinaris: Prof. en Ortopedagogía. Máster en Psicopedagogía. Esp. en atención temprana.</w:t>
      </w:r>
    </w:p>
    <w:p w14:paraId="71BE7F51" w14:textId="77777777" w:rsidR="0053183F" w:rsidRPr="00063284" w:rsidRDefault="0053183F" w:rsidP="005B57F8">
      <w:pPr>
        <w:spacing w:before="3" w:line="360" w:lineRule="auto"/>
        <w:ind w:left="579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Marcela Gómez: Prof. de Educación Inicial. Docente inclusiva en escuela común.</w:t>
      </w:r>
    </w:p>
    <w:p w14:paraId="342735FF" w14:textId="77777777" w:rsidR="0053183F" w:rsidRPr="00063284" w:rsidRDefault="0053183F" w:rsidP="005B57F8">
      <w:pPr>
        <w:spacing w:line="360" w:lineRule="auto"/>
        <w:ind w:left="579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Gabriela Manietti: Mamá de un joven sordo.</w:t>
      </w:r>
    </w:p>
    <w:p w14:paraId="5F4F3CF2" w14:textId="77777777" w:rsidR="0053183F" w:rsidRPr="00063284" w:rsidRDefault="0053183F" w:rsidP="005B57F8">
      <w:pPr>
        <w:spacing w:line="360" w:lineRule="auto"/>
        <w:ind w:left="579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Verónica Peralta: Prof. en Ortopedagogía. Directivo de Escuela Especial.</w:t>
      </w:r>
    </w:p>
    <w:p w14:paraId="29DC7944" w14:textId="77777777" w:rsidR="0053183F" w:rsidRPr="00063284" w:rsidRDefault="0053183F" w:rsidP="005B57F8">
      <w:pPr>
        <w:spacing w:line="360" w:lineRule="auto"/>
        <w:ind w:left="579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Emanuel Bertola: Prof. de Personas con Discapacidad Visual. Docente con Discapacidad Visual.</w:t>
      </w:r>
    </w:p>
    <w:p w14:paraId="2F172EE7" w14:textId="77777777" w:rsidR="0053183F" w:rsidRPr="00063284" w:rsidRDefault="0053183F" w:rsidP="005B57F8">
      <w:pPr>
        <w:spacing w:line="360" w:lineRule="auto"/>
        <w:ind w:left="579" w:right="261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 xml:space="preserve">Mariana Martínez: Prof. de Lengua de Señas Argentina. Miembro de la Comunidad Sorda de Mendoza. </w:t>
      </w:r>
    </w:p>
    <w:p w14:paraId="0A24F368" w14:textId="59F1DF7A" w:rsidR="0053183F" w:rsidRPr="00063284" w:rsidRDefault="0053183F" w:rsidP="005B57F8">
      <w:pPr>
        <w:spacing w:line="360" w:lineRule="auto"/>
        <w:ind w:left="579" w:right="261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María de los Ángeles Zavaroni: Prof. de Personas con Discapacidad Visual. Directora de Educación Especial de la Dirección General de Escuelas de la Provincia de Mendoza.</w:t>
      </w:r>
    </w:p>
    <w:p w14:paraId="469A9E1E" w14:textId="77777777" w:rsidR="0053183F" w:rsidRPr="00063284" w:rsidRDefault="0053183F" w:rsidP="005B57F8">
      <w:pPr>
        <w:spacing w:before="1" w:line="360" w:lineRule="auto"/>
        <w:ind w:left="579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 xml:space="preserve">Valeria Vigo: Prof. en Ortopedagogía. Integrante del equipo de Formación Laboral de </w:t>
      </w:r>
      <w:r w:rsidRPr="00063284">
        <w:rPr>
          <w:rFonts w:ascii="Arial" w:hAnsi="Arial" w:cs="Arial"/>
          <w:sz w:val="28"/>
          <w:szCs w:val="28"/>
        </w:rPr>
        <w:lastRenderedPageBreak/>
        <w:t>Personas con Discapacidad Intelectual de la Facultad de Educación.</w:t>
      </w:r>
    </w:p>
    <w:p w14:paraId="34B0CDB9" w14:textId="77777777" w:rsidR="0053183F" w:rsidRPr="00063284" w:rsidRDefault="0053183F" w:rsidP="005B57F8">
      <w:pPr>
        <w:spacing w:line="360" w:lineRule="auto"/>
        <w:ind w:left="579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Enrique Berdini: Lic. en Psicología. Persona con Discapacidad Visual.</w:t>
      </w:r>
    </w:p>
    <w:p w14:paraId="7DD11077" w14:textId="77777777" w:rsidR="0053183F" w:rsidRPr="00063284" w:rsidRDefault="0053183F" w:rsidP="005B57F8">
      <w:pPr>
        <w:spacing w:before="3" w:line="360" w:lineRule="auto"/>
        <w:ind w:left="579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Exequiel Santander: Prof. en Informática. Persona con Discapacidad Auditiva.</w:t>
      </w:r>
    </w:p>
    <w:p w14:paraId="58719266" w14:textId="77777777" w:rsidR="0053183F" w:rsidRPr="00063284" w:rsidRDefault="0053183F" w:rsidP="005B57F8">
      <w:pPr>
        <w:spacing w:line="360" w:lineRule="auto"/>
        <w:ind w:left="579" w:right="261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Juan Carlos González: Lic. en Sociología. Defensor de las Personas con Discapacidad del Gobierno de Mendoza.</w:t>
      </w:r>
    </w:p>
    <w:p w14:paraId="6BC8C4D9" w14:textId="2404BA62" w:rsidR="0053183F" w:rsidRPr="00063284" w:rsidRDefault="0053183F" w:rsidP="005B57F8">
      <w:pPr>
        <w:spacing w:line="360" w:lineRule="auto"/>
        <w:ind w:left="579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Nicolás Reynaga: Intérprete de Lengua de Señas. A cargo de Inclusión de la Municipalidad de Ciudad de Mendoza.</w:t>
      </w:r>
    </w:p>
    <w:p w14:paraId="5D2933AB" w14:textId="276F16C1" w:rsidR="0053183F" w:rsidRPr="00063284" w:rsidRDefault="0053183F" w:rsidP="005B57F8">
      <w:pPr>
        <w:spacing w:line="360" w:lineRule="auto"/>
        <w:ind w:left="579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Beatriz Celada: Prof. de Educación Especial. Dra. en Educación. Esp. en Inclusión Educativa. Miembro de RUEDES.</w:t>
      </w:r>
    </w:p>
    <w:p w14:paraId="10B00529" w14:textId="77777777" w:rsidR="0053183F" w:rsidRPr="00063284" w:rsidRDefault="0053183F" w:rsidP="005B57F8">
      <w:pPr>
        <w:spacing w:line="360" w:lineRule="auto"/>
        <w:ind w:left="579" w:right="261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Verónica Martínez: Prof. en Ortopedagogía. Máster en Psicopedagogía. Coordinadora del Área de Inclusión de Personas con Discapacidad UNCUYO</w:t>
      </w:r>
    </w:p>
    <w:p w14:paraId="4BC2A7CC" w14:textId="77777777" w:rsidR="0053183F" w:rsidRPr="00063284" w:rsidRDefault="0053183F" w:rsidP="005B57F8">
      <w:pPr>
        <w:spacing w:line="360" w:lineRule="auto"/>
        <w:ind w:left="579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Agustina Aveiro: Estudiante con Discapacidad de la UNCUYO.</w:t>
      </w:r>
    </w:p>
    <w:p w14:paraId="774B5982" w14:textId="77777777" w:rsidR="0053183F" w:rsidRPr="00063284" w:rsidRDefault="0053183F" w:rsidP="005B57F8">
      <w:pPr>
        <w:spacing w:before="287" w:line="360" w:lineRule="auto"/>
        <w:rPr>
          <w:rFonts w:ascii="Arial" w:hAnsi="Arial" w:cs="Arial"/>
          <w:sz w:val="24"/>
        </w:rPr>
      </w:pPr>
    </w:p>
    <w:p w14:paraId="20B5BC33" w14:textId="225C227A" w:rsidR="0053183F" w:rsidRPr="00063284" w:rsidRDefault="00063284" w:rsidP="005B57F8">
      <w:pPr>
        <w:spacing w:line="360" w:lineRule="auto"/>
        <w:ind w:left="579"/>
        <w:rPr>
          <w:rFonts w:ascii="Arial" w:hAnsi="Arial" w:cs="Arial"/>
          <w:b/>
          <w:sz w:val="24"/>
        </w:rPr>
      </w:pPr>
      <w:r w:rsidRPr="0006328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A3727E" wp14:editId="3A54A493">
                <wp:simplePos x="0" y="0"/>
                <wp:positionH relativeFrom="column">
                  <wp:posOffset>367665</wp:posOffset>
                </wp:positionH>
                <wp:positionV relativeFrom="paragraph">
                  <wp:posOffset>-86995</wp:posOffset>
                </wp:positionV>
                <wp:extent cx="2788920" cy="4572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C00BCD" w14:textId="6591725D" w:rsidR="00063284" w:rsidRPr="00063284" w:rsidRDefault="00063284" w:rsidP="00063284">
                            <w:pPr>
                              <w:pStyle w:val="Descripcin"/>
                              <w:rPr>
                                <w:rFonts w:ascii="Arial" w:hAnsi="Arial" w:cs="Arial"/>
                                <w:b/>
                                <w:i w:val="0"/>
                                <w:noProof/>
                                <w:sz w:val="24"/>
                                <w:szCs w:val="24"/>
                              </w:rPr>
                            </w:pPr>
                            <w:r w:rsidRPr="00063284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Ilustración </w:t>
                            </w:r>
                            <w:r w:rsidRPr="00063284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063284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instrText xml:space="preserve"> SEQ Ilustración \* ARABIC </w:instrText>
                            </w:r>
                            <w:r w:rsidRPr="00063284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063284">
                              <w:rPr>
                                <w:rFonts w:ascii="Arial" w:hAnsi="Arial" w:cs="Arial"/>
                                <w:i w:val="0"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063284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063284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Mapa de la Facultad de 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A3727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8.95pt;margin-top:-6.85pt;width:219.6pt;height:3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" stroked="f">
                <v:textbox inset="0,0,0,0">
                  <w:txbxContent>
                    <w:p w14:paraId="0BC00BCD" w14:textId="6591725D" w:rsidR="00063284" w:rsidRPr="00063284" w:rsidRDefault="00063284" w:rsidP="00063284">
                      <w:pPr>
                        <w:pStyle w:val="Descripcin"/>
                        <w:rPr>
                          <w:rFonts w:ascii="Arial" w:hAnsi="Arial" w:cs="Arial"/>
                          <w:b/>
                          <w:i w:val="0"/>
                          <w:noProof/>
                          <w:sz w:val="24"/>
                          <w:szCs w:val="24"/>
                        </w:rPr>
                      </w:pPr>
                      <w:r w:rsidRPr="00063284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Ilustración </w:t>
                      </w:r>
                      <w:r w:rsidRPr="00063284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fldChar w:fldCharType="begin"/>
                      </w:r>
                      <w:r w:rsidRPr="00063284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instrText xml:space="preserve"> SEQ Ilustración \* ARABIC </w:instrText>
                      </w:r>
                      <w:r w:rsidRPr="00063284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fldChar w:fldCharType="separate"/>
                      </w:r>
                      <w:r w:rsidRPr="00063284">
                        <w:rPr>
                          <w:rFonts w:ascii="Arial" w:hAnsi="Arial" w:cs="Arial"/>
                          <w:i w:val="0"/>
                          <w:noProof/>
                          <w:sz w:val="24"/>
                          <w:szCs w:val="24"/>
                        </w:rPr>
                        <w:t>1</w:t>
                      </w:r>
                      <w:r w:rsidRPr="00063284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fldChar w:fldCharType="end"/>
                      </w:r>
                      <w:r w:rsidRPr="00063284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Mapa de la Facultad de Educación</w:t>
                      </w:r>
                    </w:p>
                  </w:txbxContent>
                </v:textbox>
              </v:shape>
            </w:pict>
          </mc:Fallback>
        </mc:AlternateContent>
      </w:r>
      <w:r w:rsidR="0053183F" w:rsidRPr="00063284">
        <w:rPr>
          <w:rFonts w:ascii="Arial" w:hAnsi="Arial" w:cs="Arial"/>
          <w:b/>
          <w:noProof/>
          <w:sz w:val="24"/>
        </w:rPr>
        <w:drawing>
          <wp:anchor distT="0" distB="0" distL="0" distR="0" simplePos="0" relativeHeight="251659776" behindDoc="0" locked="0" layoutInCell="1" allowOverlap="1" wp14:anchorId="73D86FCA" wp14:editId="70240475">
            <wp:simplePos x="0" y="0"/>
            <wp:positionH relativeFrom="page">
              <wp:posOffset>457200</wp:posOffset>
            </wp:positionH>
            <wp:positionV relativeFrom="paragraph">
              <wp:posOffset>370255</wp:posOffset>
            </wp:positionV>
            <wp:extent cx="2788920" cy="2773679"/>
            <wp:effectExtent l="0" t="0" r="0" b="0"/>
            <wp:wrapNone/>
            <wp:docPr id="8" name="Image 8" descr="Mapa de la Faculta de Educación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773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83F" w:rsidRPr="00063284">
        <w:rPr>
          <w:rFonts w:ascii="Arial" w:hAnsi="Arial" w:cs="Arial"/>
          <w:b/>
          <w:spacing w:val="-4"/>
          <w:sz w:val="24"/>
        </w:rPr>
        <w:t>MAPA</w:t>
      </w:r>
    </w:p>
    <w:p w14:paraId="7701C09F" w14:textId="77777777" w:rsidR="0053183F" w:rsidRPr="00063284" w:rsidRDefault="0053183F" w:rsidP="005B57F8">
      <w:pPr>
        <w:spacing w:line="360" w:lineRule="auto"/>
        <w:rPr>
          <w:rFonts w:ascii="Arial" w:hAnsi="Arial" w:cs="Arial"/>
          <w:b/>
          <w:sz w:val="24"/>
        </w:rPr>
      </w:pPr>
    </w:p>
    <w:p w14:paraId="19479AA3" w14:textId="77777777" w:rsidR="0053183F" w:rsidRPr="00063284" w:rsidRDefault="0053183F" w:rsidP="005B57F8">
      <w:pPr>
        <w:spacing w:line="360" w:lineRule="auto"/>
        <w:rPr>
          <w:rFonts w:ascii="Arial" w:hAnsi="Arial" w:cs="Arial"/>
          <w:b/>
          <w:sz w:val="24"/>
        </w:rPr>
      </w:pPr>
    </w:p>
    <w:p w14:paraId="6B0410E4" w14:textId="77777777" w:rsidR="0053183F" w:rsidRPr="00063284" w:rsidRDefault="0053183F" w:rsidP="005B57F8">
      <w:pPr>
        <w:spacing w:line="360" w:lineRule="auto"/>
        <w:rPr>
          <w:rFonts w:ascii="Arial" w:hAnsi="Arial" w:cs="Arial"/>
          <w:b/>
          <w:sz w:val="24"/>
        </w:rPr>
      </w:pPr>
    </w:p>
    <w:p w14:paraId="1608E514" w14:textId="77777777" w:rsidR="0053183F" w:rsidRPr="00063284" w:rsidRDefault="0053183F" w:rsidP="005B57F8">
      <w:pPr>
        <w:spacing w:before="206" w:line="360" w:lineRule="auto"/>
        <w:rPr>
          <w:rFonts w:ascii="Arial" w:hAnsi="Arial" w:cs="Arial"/>
          <w:b/>
          <w:sz w:val="24"/>
        </w:rPr>
      </w:pPr>
    </w:p>
    <w:p w14:paraId="1E1436AF" w14:textId="77777777" w:rsidR="0053183F" w:rsidRPr="00063284" w:rsidRDefault="0053183F" w:rsidP="005B57F8">
      <w:pPr>
        <w:spacing w:before="1" w:line="360" w:lineRule="auto"/>
        <w:ind w:left="6012" w:right="598" w:firstLine="4"/>
        <w:jc w:val="center"/>
        <w:rPr>
          <w:rFonts w:ascii="Arial" w:hAnsi="Arial" w:cs="Arial"/>
          <w:b/>
          <w:sz w:val="40"/>
        </w:rPr>
      </w:pPr>
    </w:p>
    <w:p w14:paraId="134B4154" w14:textId="77777777" w:rsidR="0053183F" w:rsidRPr="00063284" w:rsidRDefault="0053183F" w:rsidP="005B57F8">
      <w:pPr>
        <w:spacing w:before="1" w:line="360" w:lineRule="auto"/>
        <w:ind w:left="6012" w:right="598" w:firstLine="4"/>
        <w:jc w:val="center"/>
        <w:rPr>
          <w:rFonts w:ascii="Arial" w:hAnsi="Arial" w:cs="Arial"/>
          <w:b/>
          <w:sz w:val="40"/>
        </w:rPr>
      </w:pPr>
    </w:p>
    <w:p w14:paraId="69D81E19" w14:textId="77777777" w:rsidR="0053183F" w:rsidRPr="00063284" w:rsidRDefault="0053183F" w:rsidP="005B57F8">
      <w:pPr>
        <w:spacing w:before="1" w:line="360" w:lineRule="auto"/>
        <w:ind w:left="6012" w:right="598" w:firstLine="4"/>
        <w:jc w:val="center"/>
        <w:rPr>
          <w:rFonts w:ascii="Arial" w:hAnsi="Arial" w:cs="Arial"/>
          <w:b/>
          <w:sz w:val="40"/>
        </w:rPr>
      </w:pPr>
    </w:p>
    <w:p w14:paraId="728E6A8A" w14:textId="77777777" w:rsidR="0053183F" w:rsidRPr="00063284" w:rsidRDefault="0053183F" w:rsidP="005B57F8">
      <w:pPr>
        <w:spacing w:before="1" w:line="360" w:lineRule="auto"/>
        <w:ind w:left="6012" w:right="598" w:firstLine="4"/>
        <w:jc w:val="center"/>
        <w:rPr>
          <w:rFonts w:ascii="Arial" w:hAnsi="Arial" w:cs="Arial"/>
          <w:b/>
          <w:sz w:val="40"/>
        </w:rPr>
      </w:pPr>
    </w:p>
    <w:p w14:paraId="2FBFF314" w14:textId="77777777" w:rsidR="0053183F" w:rsidRPr="00063284" w:rsidRDefault="0053183F" w:rsidP="005B57F8">
      <w:pPr>
        <w:spacing w:before="1" w:line="360" w:lineRule="auto"/>
        <w:ind w:right="598"/>
        <w:rPr>
          <w:rFonts w:ascii="Arial" w:hAnsi="Arial" w:cs="Arial"/>
          <w:b/>
          <w:sz w:val="40"/>
        </w:rPr>
      </w:pPr>
    </w:p>
    <w:p w14:paraId="1EBB2CC9" w14:textId="65F50BA2" w:rsidR="0053183F" w:rsidRPr="00063284" w:rsidRDefault="0053183F" w:rsidP="005B57F8">
      <w:pPr>
        <w:spacing w:before="1" w:line="360" w:lineRule="auto"/>
        <w:ind w:left="567" w:right="598" w:firstLine="4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Todas las actividades se realizarán en la Facultad de Educación de la UNCuyo, en Sede Campus.</w:t>
      </w:r>
    </w:p>
    <w:p w14:paraId="103A35D9" w14:textId="521F8842" w:rsidR="0053183F" w:rsidRPr="00063284" w:rsidRDefault="0053183F" w:rsidP="005B57F8">
      <w:pPr>
        <w:spacing w:line="360" w:lineRule="auto"/>
        <w:ind w:firstLine="567"/>
        <w:rPr>
          <w:rFonts w:ascii="Arial" w:hAnsi="Arial" w:cs="Arial"/>
          <w:sz w:val="28"/>
          <w:szCs w:val="28"/>
        </w:rPr>
      </w:pPr>
      <w:r w:rsidRPr="00063284">
        <w:rPr>
          <w:rFonts w:ascii="Arial" w:hAnsi="Arial" w:cs="Arial"/>
          <w:sz w:val="28"/>
          <w:szCs w:val="28"/>
        </w:rPr>
        <w:t>Compartimos link para la búsqueda de alojamientos.</w:t>
      </w:r>
    </w:p>
    <w:p w14:paraId="58F92308" w14:textId="50A703D9" w:rsidR="00063284" w:rsidRPr="00063284" w:rsidRDefault="00A71B63" w:rsidP="005B57F8">
      <w:pPr>
        <w:pStyle w:val="TableParagraph"/>
        <w:spacing w:line="360" w:lineRule="auto"/>
        <w:ind w:left="571"/>
        <w:rPr>
          <w:rStyle w:val="Hipervnculo"/>
          <w:rFonts w:ascii="Arial" w:hAnsi="Arial" w:cs="Arial"/>
          <w:sz w:val="28"/>
          <w:szCs w:val="28"/>
        </w:rPr>
      </w:pPr>
      <w:hyperlink r:id="rId12" w:history="1">
        <w:r w:rsidR="005B57F8">
          <w:rPr>
            <w:rStyle w:val="Hipervnculo"/>
            <w:rFonts w:ascii="Arial" w:hAnsi="Arial" w:cs="Arial"/>
            <w:sz w:val="28"/>
            <w:szCs w:val="28"/>
          </w:rPr>
          <w:t>Búsqueda de alojamientos</w:t>
        </w:r>
      </w:hyperlink>
    </w:p>
    <w:p w14:paraId="208B0326" w14:textId="68C1C8D7" w:rsidR="005E53A8" w:rsidRPr="00063284" w:rsidRDefault="005E53A8" w:rsidP="005B57F8">
      <w:pPr>
        <w:pStyle w:val="TableParagraph"/>
        <w:spacing w:line="360" w:lineRule="auto"/>
        <w:ind w:left="571"/>
        <w:rPr>
          <w:rFonts w:ascii="Arial" w:hAnsi="Arial" w:cs="Arial"/>
          <w:sz w:val="24"/>
        </w:rPr>
      </w:pPr>
    </w:p>
    <w:sectPr w:rsidR="005E53A8" w:rsidRPr="00063284">
      <w:pgSz w:w="11920" w:h="16840"/>
      <w:pgMar w:top="1880" w:right="425" w:bottom="280" w:left="141" w:header="6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7579D" w14:textId="77777777" w:rsidR="00A71B63" w:rsidRDefault="00A71B63">
      <w:r>
        <w:separator/>
      </w:r>
    </w:p>
  </w:endnote>
  <w:endnote w:type="continuationSeparator" w:id="0">
    <w:p w14:paraId="476D13B6" w14:textId="77777777" w:rsidR="00A71B63" w:rsidRDefault="00A7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6910F" w14:textId="77777777" w:rsidR="00A71B63" w:rsidRDefault="00A71B63">
      <w:r>
        <w:separator/>
      </w:r>
    </w:p>
  </w:footnote>
  <w:footnote w:type="continuationSeparator" w:id="0">
    <w:p w14:paraId="53310E89" w14:textId="77777777" w:rsidR="00A71B63" w:rsidRDefault="00A7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4868A" w14:textId="0109D333" w:rsidR="00476D32" w:rsidRDefault="004A0495" w:rsidP="008701BA">
    <w:pPr>
      <w:pStyle w:val="Encabezado"/>
      <w:jc w:val="center"/>
      <w:rPr>
        <w:rFonts w:ascii="Times New Roman"/>
        <w:noProof/>
      </w:rPr>
    </w:pPr>
    <w:r>
      <w:rPr>
        <w:noProof/>
      </w:rPr>
      <w:drawing>
        <wp:anchor distT="0" distB="0" distL="114300" distR="114300" simplePos="0" relativeHeight="487354368" behindDoc="0" locked="0" layoutInCell="1" allowOverlap="1" wp14:anchorId="70F7F45C" wp14:editId="7D12D2D0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5238115" cy="693420"/>
          <wp:effectExtent l="0" t="0" r="635" b="0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42" cy="693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07A440" w14:textId="37BD52A1" w:rsidR="004A0495" w:rsidRDefault="004A0495" w:rsidP="008701BA">
    <w:pPr>
      <w:pStyle w:val="Encabezado"/>
      <w:jc w:val="center"/>
    </w:pPr>
  </w:p>
  <w:p w14:paraId="7517AD65" w14:textId="67A04785" w:rsidR="004A0495" w:rsidRDefault="003D7C76" w:rsidP="008701BA">
    <w:pPr>
      <w:pStyle w:val="Encabezado"/>
      <w:jc w:val="center"/>
    </w:pPr>
    <w:r>
      <w:rPr>
        <w:noProof/>
      </w:rPr>
      <w:drawing>
        <wp:anchor distT="0" distB="0" distL="114300" distR="114300" simplePos="0" relativeHeight="487356416" behindDoc="0" locked="0" layoutInCell="1" allowOverlap="1" wp14:anchorId="499ACC21" wp14:editId="5BB032B0">
          <wp:simplePos x="0" y="0"/>
          <wp:positionH relativeFrom="column">
            <wp:posOffset>426720</wp:posOffset>
          </wp:positionH>
          <wp:positionV relativeFrom="paragraph">
            <wp:posOffset>78740</wp:posOffset>
          </wp:positionV>
          <wp:extent cx="6905118" cy="68579"/>
          <wp:effectExtent l="0" t="0" r="0" b="0"/>
          <wp:wrapNone/>
          <wp:docPr id="10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05118" cy="68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F12449" w14:textId="1AA283A0" w:rsidR="004A0495" w:rsidRDefault="004A0495" w:rsidP="008701BA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67433" w14:textId="54ADC762" w:rsidR="005E53A8" w:rsidRDefault="004A0495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487352320" behindDoc="0" locked="0" layoutInCell="1" allowOverlap="1" wp14:anchorId="29C6EED1" wp14:editId="2C574612">
          <wp:simplePos x="0" y="0"/>
          <wp:positionH relativeFrom="column">
            <wp:posOffset>541020</wp:posOffset>
          </wp:positionH>
          <wp:positionV relativeFrom="paragraph">
            <wp:posOffset>541020</wp:posOffset>
          </wp:positionV>
          <wp:extent cx="6905118" cy="68579"/>
          <wp:effectExtent l="0" t="0" r="0" b="0"/>
          <wp:wrapNone/>
          <wp:docPr id="9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5118" cy="68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1B63">
      <w:rPr>
        <w:noProof/>
      </w:rPr>
      <w:drawing>
        <wp:anchor distT="0" distB="0" distL="0" distR="0" simplePos="0" relativeHeight="487350272" behindDoc="1" locked="0" layoutInCell="1" allowOverlap="1" wp14:anchorId="6DBADE7A" wp14:editId="67E526F7">
          <wp:simplePos x="0" y="0"/>
          <wp:positionH relativeFrom="page">
            <wp:posOffset>714375</wp:posOffset>
          </wp:positionH>
          <wp:positionV relativeFrom="page">
            <wp:posOffset>281305</wp:posOffset>
          </wp:positionV>
          <wp:extent cx="6247174" cy="640553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47174" cy="640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1C18"/>
    <w:multiLevelType w:val="hybridMultilevel"/>
    <w:tmpl w:val="B9769B0A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8267EA"/>
    <w:multiLevelType w:val="hybridMultilevel"/>
    <w:tmpl w:val="ABF8F9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B3D16"/>
    <w:multiLevelType w:val="hybridMultilevel"/>
    <w:tmpl w:val="C40A5A88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9E56AB"/>
    <w:multiLevelType w:val="hybridMultilevel"/>
    <w:tmpl w:val="281653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A8"/>
    <w:rsid w:val="00027F89"/>
    <w:rsid w:val="00063284"/>
    <w:rsid w:val="001C40FD"/>
    <w:rsid w:val="002238AF"/>
    <w:rsid w:val="00250B87"/>
    <w:rsid w:val="003B7EC2"/>
    <w:rsid w:val="003D7C76"/>
    <w:rsid w:val="003E057C"/>
    <w:rsid w:val="00476D32"/>
    <w:rsid w:val="004A0495"/>
    <w:rsid w:val="0053183F"/>
    <w:rsid w:val="005B57F8"/>
    <w:rsid w:val="005E53A8"/>
    <w:rsid w:val="0066164D"/>
    <w:rsid w:val="008701BA"/>
    <w:rsid w:val="009B1F61"/>
    <w:rsid w:val="00A13C3E"/>
    <w:rsid w:val="00A452AF"/>
    <w:rsid w:val="00A71B63"/>
    <w:rsid w:val="00AA4805"/>
    <w:rsid w:val="00B372FD"/>
    <w:rsid w:val="00EA1F1A"/>
    <w:rsid w:val="00EE301E"/>
    <w:rsid w:val="00F9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2A12F"/>
  <w15:docId w15:val="{56FF3C6E-E9AC-4555-B607-00A17E2A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995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0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01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character" w:styleId="Hipervnculo">
    <w:name w:val="Hyperlink"/>
    <w:basedOn w:val="Fuentedeprrafopredeter"/>
    <w:uiPriority w:val="99"/>
    <w:unhideWhenUsed/>
    <w:rsid w:val="00A452A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52A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E301E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76D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D3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6D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D32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8701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8701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06328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maps/search/hoteles+mendoza/@-32.8828745,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D5F5551B-9375-4791-A041-5023D0C1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1162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dmarti</dc:creator>
  <cp:lastModifiedBy>Roxana</cp:lastModifiedBy>
  <cp:revision>4</cp:revision>
  <dcterms:created xsi:type="dcterms:W3CDTF">2025-07-07T13:48:00Z</dcterms:created>
  <dcterms:modified xsi:type="dcterms:W3CDTF">2025-07-07T14:43:00Z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2025-07-05T00:00:00Z</vt:filetime>
  </property>
  <property fmtid="{D5CDD505-2E9C-101B-9397-08002B2CF9AE}" pid="5" name="Producer">
    <vt:lpwstr>Microsoft® Word 2016</vt:lpwstr>
  </property>
</Properties>
</file>