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4632D" w14:textId="2B7BED7F" w:rsidR="001F3F03" w:rsidRDefault="001F3F03">
      <w:pPr>
        <w:rPr>
          <w:lang w:val="es-AR"/>
        </w:rPr>
      </w:pPr>
    </w:p>
    <w:p w14:paraId="6E7242EC" w14:textId="3873BFEF" w:rsidR="0005080E" w:rsidRPr="0005080E" w:rsidRDefault="0005080E">
      <w:pPr>
        <w:rPr>
          <w:lang w:val="es-AR"/>
        </w:rPr>
      </w:pPr>
    </w:p>
    <w:sectPr w:rsidR="0005080E" w:rsidRPr="0005080E">
      <w:headerReference w:type="default" r:id="rId6"/>
      <w:pgSz w:w="11906" w:h="16838"/>
      <w:pgMar w:top="1701" w:right="113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E27F" w14:textId="77777777" w:rsidR="00CE5404" w:rsidRDefault="00CE5404">
      <w:r>
        <w:separator/>
      </w:r>
    </w:p>
  </w:endnote>
  <w:endnote w:type="continuationSeparator" w:id="0">
    <w:p w14:paraId="1FEC11E0" w14:textId="77777777" w:rsidR="00CE5404" w:rsidRDefault="00C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FreeSans">
    <w:altName w:val="Calibri"/>
    <w:charset w:val="01"/>
    <w:family w:val="swiss"/>
    <w:pitch w:val="variable"/>
  </w:font>
  <w:font w:name="Noto Serif CJK SC">
    <w:charset w:val="01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B4E0" w14:textId="77777777" w:rsidR="00CE5404" w:rsidRDefault="00CE5404">
      <w:r>
        <w:separator/>
      </w:r>
    </w:p>
  </w:footnote>
  <w:footnote w:type="continuationSeparator" w:id="0">
    <w:p w14:paraId="06B56B10" w14:textId="77777777" w:rsidR="00CE5404" w:rsidRDefault="00CE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54D2" w14:textId="0A927307" w:rsidR="00A46C5D" w:rsidRDefault="00517E42">
    <w:pPr>
      <w:pStyle w:val="Encabezado"/>
      <w:rPr>
        <w:lang w:val="es-A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79BDD130" wp14:editId="2F537BB5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2612390" cy="4013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261" r="-40" b="-261"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401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3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8E389" wp14:editId="112A073D">
              <wp:simplePos x="0" y="0"/>
              <wp:positionH relativeFrom="column">
                <wp:posOffset>3764915</wp:posOffset>
              </wp:positionH>
              <wp:positionV relativeFrom="paragraph">
                <wp:posOffset>-1270</wp:posOffset>
              </wp:positionV>
              <wp:extent cx="2820670" cy="460375"/>
              <wp:effectExtent l="0" t="1270" r="635" b="0"/>
              <wp:wrapNone/>
              <wp:docPr id="995511436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0F1727" w14:textId="10D74763" w:rsidR="00A46C5D" w:rsidRPr="00517E42" w:rsidRDefault="00000000">
                          <w:pPr>
                            <w:overflowPunct w:val="0"/>
                            <w:rPr>
                              <w:rFonts w:ascii="FreeSans" w:eastAsia="Noto Serif CJK SC" w:hAnsi="FreeSans" w:cs="Lohit Devanagari"/>
                              <w:b/>
                              <w:bCs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</w:pPr>
                          <w:r w:rsidRPr="00517E42">
                            <w:rPr>
                              <w:rFonts w:ascii="FreeSans" w:eastAsia="Noto Serif CJK SC" w:hAnsi="FreeSans" w:cs="Lohit Devanagari"/>
                              <w:b/>
                              <w:bCs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>202</w:t>
                          </w:r>
                          <w:r w:rsidR="00755F0B" w:rsidRPr="00517E42">
                            <w:rPr>
                              <w:rFonts w:ascii="FreeSans" w:eastAsia="Noto Serif CJK SC" w:hAnsi="FreeSans" w:cs="Lohit Devanagari"/>
                              <w:b/>
                              <w:bCs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>4</w:t>
                          </w:r>
                        </w:p>
                        <w:p w14:paraId="38DC2CC8" w14:textId="77777777" w:rsidR="00F33E6B" w:rsidRDefault="00BF1983" w:rsidP="00755F0B">
                          <w:pPr>
                            <w:overflowPunct w:val="0"/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</w:pPr>
                          <w:r w:rsidRPr="00517E42"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 xml:space="preserve">30° </w:t>
                          </w:r>
                          <w:r w:rsidR="00517E42" w:rsidRPr="00517E42"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 xml:space="preserve">ANIVERSARIO DEL RECONOCIMIENTO CONSTITUCIONAL </w:t>
                          </w:r>
                        </w:p>
                        <w:p w14:paraId="17F7D843" w14:textId="71AEB8FD" w:rsidR="00A46C5D" w:rsidRPr="00517E42" w:rsidRDefault="00517E42" w:rsidP="00755F0B">
                          <w:pPr>
                            <w:overflowPunct w:val="0"/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</w:pPr>
                          <w:r w:rsidRPr="00517E42"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 xml:space="preserve">DE LA AUTONOMÍA Y AUTARQUÍA UNIVERSITARIA EN ARGENTINA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8E389" id="_x0000_t202" coordsize="21600,21600" o:spt="202" path="m,l,21600r21600,l21600,xe">
              <v:stroke joinstyle="miter"/>
              <v:path gradientshapeok="t" o:connecttype="rect"/>
            </v:shapetype>
            <v:shape id="Forma1" o:spid="_x0000_s1026" type="#_x0000_t202" style="position:absolute;margin-left:296.45pt;margin-top:-.1pt;width:222.1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" filled="f" stroked="f">
              <v:stroke joinstyle="round"/>
              <v:textbox inset="0,0,0,0">
                <w:txbxContent>
                  <w:p w14:paraId="020F1727" w14:textId="10D74763" w:rsidR="00A46C5D" w:rsidRPr="00517E42" w:rsidRDefault="00000000">
                    <w:pPr>
                      <w:overflowPunct w:val="0"/>
                      <w:rPr>
                        <w:rFonts w:ascii="FreeSans" w:eastAsia="Noto Serif CJK SC" w:hAnsi="FreeSans" w:cs="Lohit Devanagari"/>
                        <w:b/>
                        <w:bCs/>
                        <w:kern w:val="2"/>
                        <w:sz w:val="12"/>
                        <w:szCs w:val="12"/>
                        <w:lang w:val="es-AR" w:bidi="hi-IN"/>
                      </w:rPr>
                    </w:pPr>
                    <w:r w:rsidRPr="00517E42">
                      <w:rPr>
                        <w:rFonts w:ascii="FreeSans" w:eastAsia="Noto Serif CJK SC" w:hAnsi="FreeSans" w:cs="Lohit Devanagari"/>
                        <w:b/>
                        <w:bCs/>
                        <w:kern w:val="2"/>
                        <w:sz w:val="12"/>
                        <w:szCs w:val="12"/>
                        <w:lang w:val="es-AR" w:bidi="hi-IN"/>
                      </w:rPr>
                      <w:t>202</w:t>
                    </w:r>
                    <w:r w:rsidR="00755F0B" w:rsidRPr="00517E42">
                      <w:rPr>
                        <w:rFonts w:ascii="FreeSans" w:eastAsia="Noto Serif CJK SC" w:hAnsi="FreeSans" w:cs="Lohit Devanagari"/>
                        <w:b/>
                        <w:bCs/>
                        <w:kern w:val="2"/>
                        <w:sz w:val="12"/>
                        <w:szCs w:val="12"/>
                        <w:lang w:val="es-AR" w:bidi="hi-IN"/>
                      </w:rPr>
                      <w:t>4</w:t>
                    </w:r>
                  </w:p>
                  <w:p w14:paraId="38DC2CC8" w14:textId="77777777" w:rsidR="00F33E6B" w:rsidRDefault="00BF1983" w:rsidP="00755F0B">
                    <w:pPr>
                      <w:overflowPunct w:val="0"/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</w:pPr>
                    <w:r w:rsidRPr="00517E42"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  <w:t xml:space="preserve">30° </w:t>
                    </w:r>
                    <w:r w:rsidR="00517E42" w:rsidRPr="00517E42"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  <w:t xml:space="preserve">ANIVERSARIO DEL RECONOCIMIENTO CONSTITUCIONAL </w:t>
                    </w:r>
                  </w:p>
                  <w:p w14:paraId="17F7D843" w14:textId="71AEB8FD" w:rsidR="00A46C5D" w:rsidRPr="00517E42" w:rsidRDefault="00517E42" w:rsidP="00755F0B">
                    <w:pPr>
                      <w:overflowPunct w:val="0"/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</w:pPr>
                    <w:r w:rsidRPr="00517E42"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  <w:t xml:space="preserve">DE LA AUTONOMÍA Y AUTARQUÍA UNIVERSITARIA EN ARGENTINA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03"/>
    <w:rsid w:val="0005080E"/>
    <w:rsid w:val="001F3F03"/>
    <w:rsid w:val="003E6540"/>
    <w:rsid w:val="00436856"/>
    <w:rsid w:val="00464320"/>
    <w:rsid w:val="00517E42"/>
    <w:rsid w:val="0052426A"/>
    <w:rsid w:val="00755F0B"/>
    <w:rsid w:val="00A46C5D"/>
    <w:rsid w:val="00B7392A"/>
    <w:rsid w:val="00BF1983"/>
    <w:rsid w:val="00CE5404"/>
    <w:rsid w:val="00DF1A3A"/>
    <w:rsid w:val="00EA1CAE"/>
    <w:rsid w:val="00F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7373FE"/>
  <w15:chartTrackingRefBased/>
  <w15:docId w15:val="{7391AC16-EE0F-494A-8312-DDD3309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Unicode MS" w:hAnsi="Arial Unicode MS" w:cs="Arial Unicode MS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ara\Downloads\Membrete%202022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2022 vertical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Cuaranda</dc:creator>
  <cp:keywords/>
  <cp:lastModifiedBy>Valentin Cuaranda</cp:lastModifiedBy>
  <cp:revision>2</cp:revision>
  <cp:lastPrinted>1900-01-01T03:00:00Z</cp:lastPrinted>
  <dcterms:created xsi:type="dcterms:W3CDTF">2024-02-14T14:08:00Z</dcterms:created>
  <dcterms:modified xsi:type="dcterms:W3CDTF">2024-02-14T14:08:00Z</dcterms:modified>
</cp:coreProperties>
</file>