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ind w:left="-851" w:right="566" w:hanging="0"/>
        <w:jc w:val="center"/>
        <w:rPr>
          <w:rFonts w:ascii="Arial" w:hAnsi="Arial" w:cs="Arial"/>
          <w:b/>
          <w:b/>
        </w:rPr>
      </w:pPr>
      <w:r>
        <w:rPr>
          <w:rFonts w:cs="Arial" w:ascii="Arial" w:hAnsi="Arial"/>
          <w:b/>
        </w:rPr>
        <w:t>PLANIFICACIÓN: 2018</w:t>
      </w:r>
    </w:p>
    <w:p>
      <w:pPr>
        <w:pStyle w:val="Normal"/>
        <w:ind w:left="-851" w:right="566" w:hanging="0"/>
        <w:rPr>
          <w:rFonts w:ascii="Arial" w:hAnsi="Arial" w:cs="Arial"/>
          <w:b/>
          <w:b/>
        </w:rPr>
      </w:pPr>
      <w:r>
        <w:rPr>
          <w:rFonts w:cs="Arial" w:ascii="Arial" w:hAnsi="Arial"/>
          <w:b/>
        </w:rPr>
      </w:r>
    </w:p>
    <w:tbl>
      <w:tblPr>
        <w:tblW w:w="11022" w:type="dxa"/>
        <w:jc w:val="left"/>
        <w:tblInd w:w="-949" w:type="dxa"/>
        <w:tblBorders>
          <w:top w:val="single" w:sz="8" w:space="0" w:color="78C0D4"/>
          <w:left w:val="single" w:sz="8" w:space="0" w:color="78C0D4"/>
          <w:bottom w:val="single" w:sz="8" w:space="0" w:color="78C0D4"/>
          <w:insideH w:val="single" w:sz="8" w:space="0" w:color="78C0D4"/>
        </w:tblBorders>
        <w:tblCellMar>
          <w:top w:w="0" w:type="dxa"/>
          <w:left w:w="98" w:type="dxa"/>
          <w:bottom w:w="0" w:type="dxa"/>
          <w:right w:w="108" w:type="dxa"/>
        </w:tblCellMar>
      </w:tblPr>
      <w:tblGrid>
        <w:gridCol w:w="2134"/>
        <w:gridCol w:w="1565"/>
        <w:gridCol w:w="1769"/>
        <w:gridCol w:w="1805"/>
        <w:gridCol w:w="1529"/>
        <w:gridCol w:w="2220"/>
      </w:tblGrid>
      <w:tr>
        <w:trPr/>
        <w:tc>
          <w:tcPr>
            <w:tcW w:w="3699"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p>
            <w:pPr>
              <w:pStyle w:val="Normal"/>
              <w:ind w:left="0" w:right="566" w:hanging="0"/>
              <w:jc w:val="center"/>
              <w:rPr>
                <w:rFonts w:ascii="Arial" w:hAnsi="Arial" w:cs="Arial"/>
                <w:b/>
                <w:b/>
                <w:bCs/>
                <w:sz w:val="16"/>
              </w:rPr>
            </w:pPr>
            <w:r>
              <w:rPr>
                <w:rFonts w:cs="Arial" w:ascii="Arial" w:hAnsi="Arial"/>
                <w:b/>
                <w:bCs/>
                <w:sz w:val="16"/>
              </w:rPr>
              <w:t>ESPACIO CURRICULAR</w:t>
            </w:r>
          </w:p>
          <w:p>
            <w:pPr>
              <w:pStyle w:val="Normal"/>
              <w:ind w:left="0" w:right="566" w:hanging="0"/>
              <w:jc w:val="center"/>
              <w:rPr>
                <w:rFonts w:ascii="Arial" w:hAnsi="Arial" w:cs="Arial"/>
                <w:b/>
                <w:b/>
                <w:bCs/>
                <w:sz w:val="16"/>
              </w:rPr>
            </w:pPr>
            <w:r>
              <w:rPr>
                <w:rFonts w:cs="Arial" w:ascii="Arial" w:hAnsi="Arial"/>
                <w:b/>
                <w:bCs/>
                <w:sz w:val="16"/>
              </w:rPr>
            </w:r>
          </w:p>
        </w:tc>
        <w:tc>
          <w:tcPr>
            <w:tcW w:w="7323" w:type="dxa"/>
            <w:gridSpan w:val="4"/>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D2EAF1" w:val="clear"/>
            <w:tcMar>
              <w:left w:w="98" w:type="dxa"/>
            </w:tcMar>
          </w:tcPr>
          <w:p>
            <w:pPr>
              <w:pStyle w:val="Normal"/>
              <w:snapToGrid w:val="false"/>
              <w:ind w:left="0" w:right="566" w:hanging="0"/>
              <w:jc w:val="both"/>
              <w:rPr>
                <w:rFonts w:ascii="Arial" w:hAnsi="Arial" w:cs="Arial"/>
                <w:b/>
                <w:b/>
                <w:bCs/>
                <w:sz w:val="16"/>
              </w:rPr>
            </w:pPr>
            <w:r>
              <w:rPr>
                <w:rFonts w:cs="Arial" w:ascii="Arial" w:hAnsi="Arial"/>
                <w:b/>
                <w:bCs/>
                <w:sz w:val="16"/>
              </w:rPr>
            </w:r>
          </w:p>
          <w:p>
            <w:pPr>
              <w:pStyle w:val="Normal"/>
              <w:ind w:left="0" w:right="566" w:hanging="0"/>
              <w:jc w:val="both"/>
              <w:rPr>
                <w:rFonts w:ascii="Arial" w:hAnsi="Arial" w:cs="Arial"/>
                <w:b/>
                <w:b/>
                <w:bCs/>
                <w:sz w:val="16"/>
              </w:rPr>
            </w:pPr>
            <w:r>
              <w:rPr>
                <w:rFonts w:cs="Arial" w:ascii="Arial" w:hAnsi="Arial"/>
                <w:b/>
                <w:bCs/>
                <w:sz w:val="16"/>
              </w:rPr>
              <w:t>TERAPIA OCUPACIONAL Y FORMACION LABORAL EN DISCAPACIDAD INTELECTUAL Y/O MOTORA</w:t>
            </w:r>
          </w:p>
        </w:tc>
      </w:tr>
      <w:tr>
        <w:trPr/>
        <w:tc>
          <w:tcPr>
            <w:tcW w:w="2134"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565"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769"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805"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529"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sz w:val="16"/>
              </w:rPr>
            </w:pPr>
            <w:r>
              <w:rPr>
                <w:rFonts w:cs="Arial" w:ascii="Arial" w:hAnsi="Arial"/>
                <w:b/>
                <w:sz w:val="16"/>
              </w:rPr>
            </w:r>
          </w:p>
        </w:tc>
        <w:tc>
          <w:tcPr>
            <w:tcW w:w="2220" w:type="dxa"/>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A5D5E2" w:val="clear"/>
            <w:tcMar>
              <w:left w:w="98" w:type="dxa"/>
            </w:tcMar>
          </w:tcPr>
          <w:p>
            <w:pPr>
              <w:pStyle w:val="Normal"/>
              <w:snapToGrid w:val="false"/>
              <w:ind w:left="0" w:right="566" w:hanging="0"/>
              <w:jc w:val="center"/>
              <w:rPr>
                <w:rFonts w:ascii="Arial" w:hAnsi="Arial" w:cs="Arial"/>
                <w:b/>
                <w:b/>
                <w:sz w:val="16"/>
              </w:rPr>
            </w:pPr>
            <w:r>
              <w:rPr>
                <w:rFonts w:cs="Arial" w:ascii="Arial" w:hAnsi="Arial"/>
                <w:b/>
                <w:sz w:val="16"/>
              </w:rPr>
            </w:r>
          </w:p>
        </w:tc>
      </w:tr>
      <w:tr>
        <w:trPr/>
        <w:tc>
          <w:tcPr>
            <w:tcW w:w="3699"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p>
            <w:pPr>
              <w:pStyle w:val="Normal"/>
              <w:ind w:left="0" w:right="566" w:hanging="0"/>
              <w:jc w:val="center"/>
              <w:rPr>
                <w:rFonts w:ascii="Arial" w:hAnsi="Arial" w:cs="Arial"/>
                <w:b/>
                <w:b/>
                <w:bCs/>
                <w:sz w:val="16"/>
              </w:rPr>
            </w:pPr>
            <w:r>
              <w:rPr>
                <w:rFonts w:cs="Arial" w:ascii="Arial" w:hAnsi="Arial"/>
                <w:b/>
                <w:bCs/>
                <w:sz w:val="16"/>
              </w:rPr>
              <w:t>EQUIPO DOCENTE</w:t>
            </w:r>
          </w:p>
          <w:p>
            <w:pPr>
              <w:pStyle w:val="Normal"/>
              <w:ind w:left="0" w:right="566" w:hanging="0"/>
              <w:jc w:val="center"/>
              <w:rPr>
                <w:rFonts w:ascii="Arial" w:hAnsi="Arial" w:cs="Arial"/>
                <w:b/>
                <w:b/>
                <w:bCs/>
                <w:sz w:val="16"/>
              </w:rPr>
            </w:pPr>
            <w:r>
              <w:rPr>
                <w:rFonts w:cs="Arial" w:ascii="Arial" w:hAnsi="Arial"/>
                <w:b/>
                <w:bCs/>
                <w:sz w:val="16"/>
              </w:rPr>
            </w:r>
          </w:p>
        </w:tc>
        <w:tc>
          <w:tcPr>
            <w:tcW w:w="7323" w:type="dxa"/>
            <w:gridSpan w:val="4"/>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D2EAF1" w:val="clear"/>
            <w:tcMar>
              <w:left w:w="98" w:type="dxa"/>
            </w:tcMar>
          </w:tcPr>
          <w:p>
            <w:pPr>
              <w:pStyle w:val="Normal"/>
              <w:ind w:left="0" w:right="566" w:hanging="0"/>
              <w:jc w:val="both"/>
              <w:rPr>
                <w:rFonts w:ascii="Arial" w:hAnsi="Arial" w:cs="Arial"/>
                <w:b/>
                <w:b/>
                <w:sz w:val="16"/>
              </w:rPr>
            </w:pPr>
            <w:r>
              <w:rPr>
                <w:rFonts w:cs="Arial" w:ascii="Arial" w:hAnsi="Arial"/>
                <w:b/>
                <w:sz w:val="16"/>
              </w:rPr>
              <w:t>LIC. MONICA LEVCOVICH</w:t>
            </w:r>
          </w:p>
          <w:p>
            <w:pPr>
              <w:pStyle w:val="Normal"/>
              <w:ind w:left="0" w:right="566" w:hanging="0"/>
              <w:jc w:val="both"/>
              <w:rPr>
                <w:rFonts w:ascii="Arial" w:hAnsi="Arial" w:cs="Arial"/>
                <w:b/>
                <w:b/>
                <w:sz w:val="16"/>
              </w:rPr>
            </w:pPr>
            <w:r>
              <w:rPr>
                <w:rFonts w:cs="Arial" w:ascii="Arial" w:hAnsi="Arial"/>
                <w:b/>
                <w:sz w:val="16"/>
              </w:rPr>
              <w:t>PROF. MARÍA CECILIA PEREZ</w:t>
            </w:r>
          </w:p>
        </w:tc>
      </w:tr>
      <w:tr>
        <w:trPr/>
        <w:tc>
          <w:tcPr>
            <w:tcW w:w="2134"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565"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769"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805"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529"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sz w:val="16"/>
              </w:rPr>
            </w:pPr>
            <w:r>
              <w:rPr>
                <w:rFonts w:cs="Arial" w:ascii="Arial" w:hAnsi="Arial"/>
                <w:b/>
                <w:sz w:val="16"/>
              </w:rPr>
            </w:r>
          </w:p>
        </w:tc>
        <w:tc>
          <w:tcPr>
            <w:tcW w:w="2220" w:type="dxa"/>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A5D5E2" w:val="clear"/>
            <w:tcMar>
              <w:left w:w="98" w:type="dxa"/>
            </w:tcMar>
          </w:tcPr>
          <w:p>
            <w:pPr>
              <w:pStyle w:val="Normal"/>
              <w:snapToGrid w:val="false"/>
              <w:ind w:left="0" w:right="566" w:hanging="0"/>
              <w:jc w:val="center"/>
              <w:rPr>
                <w:rFonts w:ascii="Arial" w:hAnsi="Arial" w:cs="Arial"/>
                <w:b/>
                <w:b/>
                <w:sz w:val="16"/>
              </w:rPr>
            </w:pPr>
            <w:r>
              <w:rPr>
                <w:rFonts w:cs="Arial" w:ascii="Arial" w:hAnsi="Arial"/>
                <w:b/>
                <w:sz w:val="16"/>
              </w:rPr>
            </w:r>
          </w:p>
        </w:tc>
      </w:tr>
      <w:tr>
        <w:trPr/>
        <w:tc>
          <w:tcPr>
            <w:tcW w:w="3699"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both"/>
              <w:rPr>
                <w:rFonts w:ascii="Arial" w:hAnsi="Arial" w:cs="Arial"/>
                <w:b/>
                <w:b/>
                <w:bCs/>
                <w:sz w:val="16"/>
              </w:rPr>
            </w:pPr>
            <w:r>
              <w:rPr>
                <w:rFonts w:cs="Arial" w:ascii="Arial" w:hAnsi="Arial"/>
                <w:b/>
                <w:bCs/>
                <w:sz w:val="16"/>
              </w:rPr>
            </w:r>
          </w:p>
          <w:p>
            <w:pPr>
              <w:pStyle w:val="Normal"/>
              <w:ind w:left="0" w:right="566" w:hanging="0"/>
              <w:jc w:val="both"/>
              <w:rPr>
                <w:rFonts w:ascii="Arial" w:hAnsi="Arial" w:cs="Arial"/>
                <w:b/>
                <w:b/>
                <w:bCs/>
                <w:sz w:val="16"/>
              </w:rPr>
            </w:pPr>
            <w:r>
              <w:rPr>
                <w:rFonts w:cs="Arial" w:ascii="Arial" w:hAnsi="Arial"/>
                <w:b/>
                <w:bCs/>
                <w:sz w:val="16"/>
              </w:rPr>
              <w:t>ÁREA DE FORMACIÓN</w:t>
            </w:r>
          </w:p>
          <w:p>
            <w:pPr>
              <w:pStyle w:val="Normal"/>
              <w:ind w:left="0" w:right="566" w:hanging="0"/>
              <w:jc w:val="both"/>
              <w:rPr>
                <w:rFonts w:ascii="Arial" w:hAnsi="Arial" w:cs="Arial"/>
                <w:b/>
                <w:b/>
                <w:bCs/>
                <w:sz w:val="16"/>
              </w:rPr>
            </w:pPr>
            <w:r>
              <w:rPr>
                <w:rFonts w:cs="Arial" w:ascii="Arial" w:hAnsi="Arial"/>
                <w:b/>
                <w:bCs/>
                <w:sz w:val="16"/>
              </w:rPr>
            </w:r>
          </w:p>
        </w:tc>
        <w:tc>
          <w:tcPr>
            <w:tcW w:w="1769"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p>
            <w:pPr>
              <w:pStyle w:val="Normal"/>
              <w:ind w:left="0" w:right="566" w:hanging="0"/>
              <w:jc w:val="center"/>
              <w:rPr>
                <w:rFonts w:ascii="Arial" w:hAnsi="Arial" w:cs="Arial"/>
                <w:b/>
                <w:b/>
                <w:sz w:val="16"/>
              </w:rPr>
            </w:pPr>
            <w:r>
              <w:rPr>
                <w:rFonts w:cs="Arial" w:ascii="Arial" w:hAnsi="Arial"/>
                <w:b/>
                <w:sz w:val="16"/>
              </w:rPr>
              <w:t>ESPECIFICA</w:t>
            </w:r>
          </w:p>
        </w:tc>
        <w:tc>
          <w:tcPr>
            <w:tcW w:w="3334"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sz w:val="16"/>
              </w:rPr>
            </w:pPr>
            <w:r>
              <w:rPr>
                <w:rFonts w:cs="Arial" w:ascii="Arial" w:hAnsi="Arial"/>
                <w:b/>
                <w:sz w:val="16"/>
              </w:rPr>
            </w:r>
          </w:p>
          <w:p>
            <w:pPr>
              <w:pStyle w:val="Normal"/>
              <w:ind w:left="0" w:right="566" w:hanging="0"/>
              <w:jc w:val="center"/>
              <w:rPr>
                <w:rFonts w:ascii="Arial" w:hAnsi="Arial" w:cs="Arial"/>
                <w:b/>
                <w:b/>
                <w:sz w:val="16"/>
              </w:rPr>
            </w:pPr>
            <w:r>
              <w:rPr>
                <w:rFonts w:cs="Arial" w:ascii="Arial" w:hAnsi="Arial"/>
                <w:b/>
                <w:sz w:val="16"/>
              </w:rPr>
              <w:t>CARGA HORARIA SEMANAL</w:t>
            </w:r>
          </w:p>
        </w:tc>
        <w:tc>
          <w:tcPr>
            <w:tcW w:w="2220" w:type="dxa"/>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D2EAF1" w:val="clear"/>
            <w:tcMar>
              <w:left w:w="98" w:type="dxa"/>
            </w:tcMar>
          </w:tcPr>
          <w:p>
            <w:pPr>
              <w:pStyle w:val="Normal"/>
              <w:snapToGrid w:val="false"/>
              <w:ind w:left="0" w:right="566" w:hanging="0"/>
              <w:jc w:val="both"/>
              <w:rPr>
                <w:rFonts w:ascii="Arial" w:hAnsi="Arial" w:cs="Arial"/>
                <w:b/>
                <w:b/>
                <w:sz w:val="16"/>
              </w:rPr>
            </w:pPr>
            <w:r>
              <w:rPr>
                <w:rFonts w:cs="Arial" w:ascii="Arial" w:hAnsi="Arial"/>
                <w:b/>
                <w:sz w:val="16"/>
              </w:rPr>
            </w:r>
          </w:p>
          <w:p>
            <w:pPr>
              <w:pStyle w:val="Normal"/>
              <w:ind w:left="0" w:right="566" w:hanging="0"/>
              <w:jc w:val="both"/>
              <w:rPr>
                <w:rFonts w:ascii="Arial" w:hAnsi="Arial" w:cs="Arial"/>
                <w:b/>
                <w:b/>
                <w:sz w:val="16"/>
              </w:rPr>
            </w:pPr>
            <w:r>
              <w:rPr>
                <w:rFonts w:cs="Arial" w:ascii="Arial" w:hAnsi="Arial"/>
                <w:b/>
                <w:sz w:val="16"/>
              </w:rPr>
              <w:t>3HS</w:t>
            </w:r>
          </w:p>
        </w:tc>
      </w:tr>
      <w:tr>
        <w:trPr/>
        <w:tc>
          <w:tcPr>
            <w:tcW w:w="2134"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565"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both"/>
              <w:rPr>
                <w:rFonts w:ascii="Arial" w:hAnsi="Arial" w:cs="Arial"/>
                <w:b/>
                <w:b/>
                <w:bCs/>
                <w:sz w:val="16"/>
              </w:rPr>
            </w:pPr>
            <w:r>
              <w:rPr>
                <w:rFonts w:cs="Arial" w:ascii="Arial" w:hAnsi="Arial"/>
                <w:b/>
                <w:bCs/>
                <w:sz w:val="16"/>
              </w:rPr>
            </w:r>
          </w:p>
        </w:tc>
        <w:tc>
          <w:tcPr>
            <w:tcW w:w="1769"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c>
          <w:tcPr>
            <w:tcW w:w="1805"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both"/>
              <w:rPr>
                <w:rFonts w:ascii="Arial" w:hAnsi="Arial" w:cs="Arial"/>
                <w:b/>
                <w:b/>
                <w:bCs/>
                <w:sz w:val="16"/>
              </w:rPr>
            </w:pPr>
            <w:r>
              <w:rPr>
                <w:rFonts w:cs="Arial" w:ascii="Arial" w:hAnsi="Arial"/>
                <w:b/>
                <w:bCs/>
                <w:sz w:val="16"/>
              </w:rPr>
            </w:r>
          </w:p>
        </w:tc>
        <w:tc>
          <w:tcPr>
            <w:tcW w:w="1529" w:type="dxa"/>
            <w:tcBorders>
              <w:top w:val="single" w:sz="8" w:space="0" w:color="78C0D4"/>
              <w:left w:val="single" w:sz="8" w:space="0" w:color="78C0D4"/>
              <w:bottom w:val="single" w:sz="8" w:space="0" w:color="78C0D4"/>
              <w:insideH w:val="single" w:sz="8" w:space="0" w:color="78C0D4"/>
            </w:tcBorders>
            <w:shd w:fill="A5D5E2" w:val="clear"/>
            <w:tcMar>
              <w:left w:w="98" w:type="dxa"/>
            </w:tcMar>
          </w:tcPr>
          <w:p>
            <w:pPr>
              <w:pStyle w:val="Normal"/>
              <w:snapToGrid w:val="false"/>
              <w:ind w:left="0" w:right="566" w:hanging="0"/>
              <w:jc w:val="center"/>
              <w:rPr>
                <w:rFonts w:ascii="Arial" w:hAnsi="Arial" w:cs="Arial"/>
                <w:b/>
                <w:b/>
                <w:sz w:val="16"/>
              </w:rPr>
            </w:pPr>
            <w:r>
              <w:rPr>
                <w:rFonts w:cs="Arial" w:ascii="Arial" w:hAnsi="Arial"/>
                <w:b/>
                <w:sz w:val="16"/>
              </w:rPr>
            </w:r>
          </w:p>
        </w:tc>
        <w:tc>
          <w:tcPr>
            <w:tcW w:w="2220" w:type="dxa"/>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A5D5E2" w:val="clear"/>
            <w:tcMar>
              <w:left w:w="98" w:type="dxa"/>
            </w:tcMar>
          </w:tcPr>
          <w:p>
            <w:pPr>
              <w:pStyle w:val="Normal"/>
              <w:snapToGrid w:val="false"/>
              <w:ind w:left="0" w:right="566" w:hanging="0"/>
              <w:jc w:val="both"/>
              <w:rPr>
                <w:rFonts w:ascii="Arial" w:hAnsi="Arial" w:cs="Arial"/>
                <w:b/>
                <w:b/>
                <w:sz w:val="16"/>
              </w:rPr>
            </w:pPr>
            <w:r>
              <w:rPr>
                <w:rFonts w:cs="Arial" w:ascii="Arial" w:hAnsi="Arial"/>
                <w:b/>
                <w:sz w:val="16"/>
              </w:rPr>
            </w:r>
          </w:p>
        </w:tc>
      </w:tr>
      <w:tr>
        <w:trPr/>
        <w:tc>
          <w:tcPr>
            <w:tcW w:w="3699"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both"/>
              <w:rPr>
                <w:rFonts w:ascii="Arial" w:hAnsi="Arial" w:cs="Arial"/>
                <w:b/>
                <w:b/>
                <w:bCs/>
                <w:sz w:val="16"/>
              </w:rPr>
            </w:pPr>
            <w:r>
              <w:rPr>
                <w:rFonts w:cs="Arial" w:ascii="Arial" w:hAnsi="Arial"/>
                <w:b/>
                <w:bCs/>
                <w:sz w:val="16"/>
              </w:rPr>
            </w:r>
          </w:p>
          <w:p>
            <w:pPr>
              <w:pStyle w:val="Normal"/>
              <w:ind w:left="0" w:right="566" w:hanging="0"/>
              <w:jc w:val="both"/>
              <w:rPr>
                <w:rFonts w:ascii="Arial" w:hAnsi="Arial" w:cs="Arial"/>
                <w:b/>
                <w:b/>
                <w:bCs/>
                <w:sz w:val="16"/>
              </w:rPr>
            </w:pPr>
            <w:r>
              <w:rPr>
                <w:rFonts w:cs="Arial" w:ascii="Arial" w:hAnsi="Arial"/>
                <w:b/>
                <w:bCs/>
                <w:sz w:val="16"/>
              </w:rPr>
              <w:t>CARGA HORARIA TOTAL</w:t>
            </w:r>
          </w:p>
          <w:p>
            <w:pPr>
              <w:pStyle w:val="Normal"/>
              <w:ind w:left="0" w:right="566" w:hanging="0"/>
              <w:jc w:val="both"/>
              <w:rPr>
                <w:rFonts w:ascii="Arial" w:hAnsi="Arial" w:cs="Arial"/>
                <w:b/>
                <w:b/>
                <w:bCs/>
                <w:sz w:val="16"/>
              </w:rPr>
            </w:pPr>
            <w:r>
              <w:rPr>
                <w:rFonts w:cs="Arial" w:ascii="Arial" w:hAnsi="Arial"/>
                <w:b/>
                <w:bCs/>
                <w:sz w:val="16"/>
              </w:rPr>
            </w:r>
          </w:p>
        </w:tc>
        <w:tc>
          <w:tcPr>
            <w:tcW w:w="1769"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p>
            <w:pPr>
              <w:pStyle w:val="Normal"/>
              <w:ind w:left="0" w:right="566" w:hanging="0"/>
              <w:jc w:val="center"/>
              <w:rPr>
                <w:rFonts w:ascii="Arial" w:hAnsi="Arial" w:cs="Arial"/>
                <w:b/>
                <w:b/>
                <w:sz w:val="16"/>
              </w:rPr>
            </w:pPr>
            <w:r>
              <w:rPr>
                <w:rFonts w:cs="Arial" w:ascii="Arial" w:hAnsi="Arial"/>
                <w:b/>
                <w:sz w:val="16"/>
              </w:rPr>
              <w:t>45HS</w:t>
            </w:r>
          </w:p>
        </w:tc>
        <w:tc>
          <w:tcPr>
            <w:tcW w:w="3334"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sz w:val="16"/>
              </w:rPr>
            </w:pPr>
            <w:r>
              <w:rPr>
                <w:rFonts w:cs="Arial" w:ascii="Arial" w:hAnsi="Arial"/>
                <w:b/>
                <w:sz w:val="16"/>
              </w:rPr>
            </w:r>
          </w:p>
          <w:p>
            <w:pPr>
              <w:pStyle w:val="Normal"/>
              <w:ind w:left="0" w:right="566" w:hanging="0"/>
              <w:jc w:val="center"/>
              <w:rPr>
                <w:rFonts w:ascii="Arial" w:hAnsi="Arial" w:cs="Arial"/>
                <w:b/>
                <w:b/>
                <w:sz w:val="16"/>
              </w:rPr>
            </w:pPr>
            <w:r>
              <w:rPr>
                <w:rFonts w:cs="Arial" w:ascii="Arial" w:hAnsi="Arial"/>
                <w:b/>
                <w:sz w:val="16"/>
              </w:rPr>
              <w:t>CRÉDITOS</w:t>
            </w:r>
          </w:p>
        </w:tc>
        <w:tc>
          <w:tcPr>
            <w:tcW w:w="2220" w:type="dxa"/>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D2EAF1" w:val="clear"/>
            <w:tcMar>
              <w:left w:w="98" w:type="dxa"/>
            </w:tcMar>
          </w:tcPr>
          <w:p>
            <w:pPr>
              <w:pStyle w:val="Normal"/>
              <w:snapToGrid w:val="false"/>
              <w:ind w:left="0" w:right="566" w:hanging="0"/>
              <w:jc w:val="both"/>
              <w:rPr>
                <w:rFonts w:ascii="Arial" w:hAnsi="Arial" w:cs="Arial"/>
                <w:b/>
                <w:b/>
                <w:sz w:val="16"/>
              </w:rPr>
            </w:pPr>
            <w:r>
              <w:rPr>
                <w:rFonts w:cs="Arial" w:ascii="Arial" w:hAnsi="Arial"/>
                <w:b/>
                <w:sz w:val="16"/>
              </w:rPr>
            </w:r>
          </w:p>
          <w:p>
            <w:pPr>
              <w:pStyle w:val="Normal"/>
              <w:ind w:left="0" w:right="566" w:hanging="0"/>
              <w:jc w:val="center"/>
              <w:rPr>
                <w:rFonts w:ascii="Arial" w:hAnsi="Arial" w:cs="Arial"/>
                <w:b/>
                <w:b/>
                <w:sz w:val="16"/>
              </w:rPr>
            </w:pPr>
            <w:r>
              <w:rPr>
                <w:rFonts w:cs="Arial" w:ascii="Arial" w:hAnsi="Arial"/>
                <w:b/>
                <w:sz w:val="16"/>
              </w:rPr>
              <w:t>4</w:t>
            </w:r>
          </w:p>
        </w:tc>
      </w:tr>
      <w:tr>
        <w:trPr/>
        <w:tc>
          <w:tcPr>
            <w:tcW w:w="11022" w:type="dxa"/>
            <w:gridSpan w:val="6"/>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r>
      <w:tr>
        <w:trPr/>
        <w:tc>
          <w:tcPr>
            <w:tcW w:w="2134"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szCs w:val="12"/>
              </w:rPr>
            </w:pPr>
            <w:r>
              <w:rPr>
                <w:rFonts w:cs="Arial" w:ascii="Arial" w:hAnsi="Arial"/>
                <w:b/>
                <w:bCs/>
                <w:sz w:val="16"/>
                <w:szCs w:val="12"/>
              </w:rPr>
            </w:r>
          </w:p>
          <w:p>
            <w:pPr>
              <w:pStyle w:val="Normal"/>
              <w:ind w:left="0" w:right="566" w:hanging="0"/>
              <w:jc w:val="center"/>
              <w:rPr>
                <w:rFonts w:ascii="Arial" w:hAnsi="Arial" w:cs="Arial"/>
                <w:b/>
                <w:b/>
                <w:bCs/>
                <w:sz w:val="16"/>
                <w:szCs w:val="12"/>
              </w:rPr>
            </w:pPr>
            <w:r>
              <w:rPr>
                <w:rFonts w:cs="Arial" w:ascii="Arial" w:hAnsi="Arial"/>
                <w:b/>
                <w:bCs/>
                <w:sz w:val="16"/>
                <w:szCs w:val="12"/>
              </w:rPr>
              <w:t>AÑO</w:t>
            </w:r>
          </w:p>
          <w:p>
            <w:pPr>
              <w:pStyle w:val="Normal"/>
              <w:ind w:left="0" w:right="566" w:hanging="0"/>
              <w:jc w:val="center"/>
              <w:rPr>
                <w:rFonts w:ascii="Arial" w:hAnsi="Arial" w:cs="Arial"/>
                <w:b/>
                <w:b/>
                <w:bCs/>
                <w:sz w:val="16"/>
                <w:szCs w:val="12"/>
              </w:rPr>
            </w:pPr>
            <w:r>
              <w:rPr>
                <w:rFonts w:cs="Arial" w:ascii="Arial" w:hAnsi="Arial"/>
                <w:b/>
                <w:bCs/>
                <w:sz w:val="16"/>
                <w:szCs w:val="12"/>
              </w:rPr>
            </w:r>
          </w:p>
        </w:tc>
        <w:tc>
          <w:tcPr>
            <w:tcW w:w="1565"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szCs w:val="12"/>
              </w:rPr>
            </w:pPr>
            <w:r>
              <w:rPr>
                <w:rFonts w:cs="Arial" w:ascii="Arial" w:hAnsi="Arial"/>
                <w:b/>
                <w:bCs/>
                <w:sz w:val="16"/>
                <w:szCs w:val="12"/>
              </w:rPr>
            </w:r>
          </w:p>
          <w:p>
            <w:pPr>
              <w:pStyle w:val="Normal"/>
              <w:ind w:left="0" w:right="566" w:hanging="0"/>
              <w:jc w:val="center"/>
              <w:rPr>
                <w:rFonts w:ascii="Arial" w:hAnsi="Arial" w:cs="Arial"/>
                <w:b/>
                <w:b/>
                <w:sz w:val="16"/>
                <w:szCs w:val="12"/>
              </w:rPr>
            </w:pPr>
            <w:r>
              <w:rPr>
                <w:rFonts w:cs="Arial" w:ascii="Arial" w:hAnsi="Arial"/>
                <w:b/>
                <w:sz w:val="16"/>
                <w:szCs w:val="12"/>
              </w:rPr>
              <w:t>TERCERO</w:t>
            </w:r>
          </w:p>
        </w:tc>
        <w:tc>
          <w:tcPr>
            <w:tcW w:w="1769"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sz w:val="16"/>
                <w:szCs w:val="12"/>
              </w:rPr>
            </w:pPr>
            <w:r>
              <w:rPr>
                <w:rFonts w:cs="Arial" w:ascii="Arial" w:hAnsi="Arial"/>
                <w:b/>
                <w:sz w:val="16"/>
                <w:szCs w:val="12"/>
              </w:rPr>
            </w:r>
          </w:p>
          <w:p>
            <w:pPr>
              <w:pStyle w:val="Normal"/>
              <w:ind w:left="0" w:right="566" w:hanging="0"/>
              <w:jc w:val="center"/>
              <w:rPr>
                <w:rFonts w:ascii="Arial" w:hAnsi="Arial" w:cs="Arial"/>
                <w:b/>
                <w:b/>
                <w:sz w:val="16"/>
                <w:szCs w:val="12"/>
              </w:rPr>
            </w:pPr>
            <w:r>
              <w:rPr>
                <w:rFonts w:cs="Arial" w:ascii="Arial" w:hAnsi="Arial"/>
                <w:b/>
                <w:sz w:val="16"/>
                <w:szCs w:val="12"/>
              </w:rPr>
              <w:t>AÑO ACADÉMICO</w:t>
            </w:r>
          </w:p>
        </w:tc>
        <w:tc>
          <w:tcPr>
            <w:tcW w:w="1805"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both"/>
              <w:rPr>
                <w:rFonts w:ascii="Arial" w:hAnsi="Arial" w:cs="Arial"/>
                <w:b/>
                <w:b/>
                <w:sz w:val="16"/>
                <w:szCs w:val="12"/>
              </w:rPr>
            </w:pPr>
            <w:r>
              <w:rPr>
                <w:rFonts w:cs="Arial" w:ascii="Arial" w:hAnsi="Arial"/>
                <w:b/>
                <w:sz w:val="16"/>
                <w:szCs w:val="12"/>
              </w:rPr>
            </w:r>
          </w:p>
          <w:p>
            <w:pPr>
              <w:pStyle w:val="Normal"/>
              <w:ind w:left="0" w:right="566" w:hanging="0"/>
              <w:jc w:val="center"/>
              <w:rPr>
                <w:rFonts w:ascii="Arial" w:hAnsi="Arial" w:cs="Arial"/>
                <w:b/>
                <w:b/>
                <w:sz w:val="16"/>
              </w:rPr>
            </w:pPr>
            <w:r>
              <w:rPr>
                <w:rFonts w:cs="Arial" w:ascii="Arial" w:hAnsi="Arial"/>
                <w:b/>
                <w:sz w:val="16"/>
              </w:rPr>
              <w:t>2018</w:t>
            </w:r>
          </w:p>
        </w:tc>
        <w:tc>
          <w:tcPr>
            <w:tcW w:w="1529"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sz w:val="16"/>
              </w:rPr>
            </w:pPr>
            <w:r>
              <w:rPr>
                <w:rFonts w:cs="Arial" w:ascii="Arial" w:hAnsi="Arial"/>
                <w:b/>
                <w:sz w:val="16"/>
              </w:rPr>
            </w:r>
          </w:p>
          <w:p>
            <w:pPr>
              <w:pStyle w:val="Normal"/>
              <w:ind w:left="0" w:right="566" w:hanging="0"/>
              <w:jc w:val="center"/>
              <w:rPr>
                <w:rFonts w:ascii="Arial" w:hAnsi="Arial" w:cs="Arial"/>
                <w:b/>
                <w:b/>
                <w:sz w:val="16"/>
              </w:rPr>
            </w:pPr>
            <w:r>
              <w:rPr>
                <w:rFonts w:cs="Arial" w:ascii="Arial" w:hAnsi="Arial"/>
                <w:b/>
                <w:sz w:val="16"/>
              </w:rPr>
              <w:t>RÉGIMEN</w:t>
            </w:r>
          </w:p>
        </w:tc>
        <w:tc>
          <w:tcPr>
            <w:tcW w:w="2220" w:type="dxa"/>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D2EAF1" w:val="clear"/>
            <w:tcMar>
              <w:left w:w="98" w:type="dxa"/>
            </w:tcMar>
          </w:tcPr>
          <w:p>
            <w:pPr>
              <w:pStyle w:val="Normal"/>
              <w:snapToGrid w:val="false"/>
              <w:ind w:left="0" w:right="566" w:hanging="0"/>
              <w:jc w:val="both"/>
              <w:rPr>
                <w:rFonts w:ascii="Arial" w:hAnsi="Arial" w:cs="Arial"/>
                <w:b/>
                <w:b/>
                <w:sz w:val="16"/>
              </w:rPr>
            </w:pPr>
            <w:r>
              <w:rPr>
                <w:rFonts w:cs="Arial" w:ascii="Arial" w:hAnsi="Arial"/>
                <w:b/>
                <w:sz w:val="16"/>
              </w:rPr>
            </w:r>
          </w:p>
          <w:p>
            <w:pPr>
              <w:pStyle w:val="Normal"/>
              <w:ind w:left="0" w:right="566" w:hanging="0"/>
              <w:jc w:val="both"/>
              <w:rPr>
                <w:rFonts w:ascii="Arial" w:hAnsi="Arial" w:cs="Arial"/>
                <w:b/>
                <w:b/>
                <w:sz w:val="16"/>
              </w:rPr>
            </w:pPr>
            <w:r>
              <w:rPr>
                <w:rFonts w:cs="Arial" w:ascii="Arial" w:hAnsi="Arial"/>
                <w:b/>
                <w:sz w:val="16"/>
              </w:rPr>
              <w:t>CUATRIMESTRAL</w:t>
            </w:r>
          </w:p>
        </w:tc>
      </w:tr>
      <w:tr>
        <w:trPr/>
        <w:tc>
          <w:tcPr>
            <w:tcW w:w="11022" w:type="dxa"/>
            <w:gridSpan w:val="6"/>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A5D5E2" w:val="clear"/>
            <w:tcMar>
              <w:left w:w="98" w:type="dxa"/>
            </w:tcMar>
          </w:tcPr>
          <w:p>
            <w:pPr>
              <w:pStyle w:val="Normal"/>
              <w:snapToGrid w:val="false"/>
              <w:ind w:left="0" w:right="566" w:hanging="0"/>
              <w:jc w:val="center"/>
              <w:rPr>
                <w:rFonts w:ascii="Arial" w:hAnsi="Arial" w:cs="Arial"/>
                <w:b/>
                <w:b/>
                <w:bCs/>
                <w:sz w:val="16"/>
              </w:rPr>
            </w:pPr>
            <w:r>
              <w:rPr>
                <w:rFonts w:cs="Arial" w:ascii="Arial" w:hAnsi="Arial"/>
                <w:b/>
                <w:bCs/>
                <w:sz w:val="16"/>
              </w:rPr>
            </w:r>
          </w:p>
        </w:tc>
      </w:tr>
      <w:tr>
        <w:trPr/>
        <w:tc>
          <w:tcPr>
            <w:tcW w:w="2134"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szCs w:val="12"/>
              </w:rPr>
            </w:pPr>
            <w:r>
              <w:rPr>
                <w:rFonts w:cs="Arial" w:ascii="Arial" w:hAnsi="Arial"/>
                <w:b/>
                <w:bCs/>
                <w:sz w:val="16"/>
                <w:szCs w:val="12"/>
              </w:rPr>
            </w:r>
          </w:p>
          <w:p>
            <w:pPr>
              <w:pStyle w:val="Normal"/>
              <w:ind w:left="0" w:right="566" w:hanging="0"/>
              <w:jc w:val="center"/>
              <w:rPr>
                <w:rFonts w:ascii="Arial" w:hAnsi="Arial" w:cs="Arial"/>
                <w:b/>
                <w:b/>
                <w:bCs/>
                <w:sz w:val="16"/>
                <w:szCs w:val="12"/>
              </w:rPr>
            </w:pPr>
            <w:r>
              <w:rPr>
                <w:rFonts w:cs="Arial" w:ascii="Arial" w:hAnsi="Arial"/>
                <w:b/>
                <w:bCs/>
                <w:sz w:val="16"/>
                <w:szCs w:val="12"/>
              </w:rPr>
              <w:t>DEPARTAMENTO</w:t>
            </w:r>
          </w:p>
          <w:p>
            <w:pPr>
              <w:pStyle w:val="Normal"/>
              <w:ind w:left="0" w:right="566" w:hanging="0"/>
              <w:jc w:val="center"/>
              <w:rPr>
                <w:rFonts w:ascii="Arial" w:hAnsi="Arial" w:cs="Arial"/>
                <w:b/>
                <w:b/>
                <w:bCs/>
                <w:sz w:val="16"/>
                <w:szCs w:val="12"/>
              </w:rPr>
            </w:pPr>
            <w:r>
              <w:rPr>
                <w:rFonts w:cs="Arial" w:ascii="Arial" w:hAnsi="Arial"/>
                <w:b/>
                <w:bCs/>
                <w:sz w:val="16"/>
                <w:szCs w:val="12"/>
              </w:rPr>
            </w:r>
          </w:p>
        </w:tc>
        <w:tc>
          <w:tcPr>
            <w:tcW w:w="3334"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both"/>
              <w:rPr>
                <w:rFonts w:ascii="Arial" w:hAnsi="Arial" w:cs="Arial"/>
                <w:b/>
                <w:b/>
                <w:bCs/>
                <w:sz w:val="16"/>
                <w:szCs w:val="12"/>
              </w:rPr>
            </w:pPr>
            <w:r>
              <w:rPr>
                <w:rFonts w:cs="Arial" w:ascii="Arial" w:hAnsi="Arial"/>
                <w:b/>
                <w:bCs/>
                <w:sz w:val="16"/>
                <w:szCs w:val="12"/>
              </w:rPr>
            </w:r>
          </w:p>
          <w:p>
            <w:pPr>
              <w:pStyle w:val="Normal"/>
              <w:ind w:left="0" w:right="566" w:hanging="0"/>
              <w:jc w:val="both"/>
              <w:rPr>
                <w:rFonts w:ascii="Arial" w:hAnsi="Arial" w:cs="Arial"/>
                <w:b/>
                <w:b/>
                <w:sz w:val="16"/>
                <w:szCs w:val="12"/>
              </w:rPr>
            </w:pPr>
            <w:r>
              <w:rPr>
                <w:rFonts w:cs="Arial" w:ascii="Arial" w:hAnsi="Arial"/>
                <w:b/>
                <w:sz w:val="16"/>
                <w:szCs w:val="12"/>
              </w:rPr>
              <w:t>PSICOLOGIA</w:t>
            </w:r>
          </w:p>
        </w:tc>
        <w:tc>
          <w:tcPr>
            <w:tcW w:w="1805"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sz w:val="16"/>
                <w:szCs w:val="12"/>
              </w:rPr>
            </w:pPr>
            <w:r>
              <w:rPr>
                <w:rFonts w:cs="Arial" w:ascii="Arial" w:hAnsi="Arial"/>
                <w:b/>
                <w:sz w:val="16"/>
                <w:szCs w:val="12"/>
              </w:rPr>
            </w:r>
          </w:p>
          <w:p>
            <w:pPr>
              <w:pStyle w:val="Normal"/>
              <w:ind w:left="0" w:right="566" w:hanging="0"/>
              <w:jc w:val="center"/>
              <w:rPr>
                <w:rFonts w:ascii="Arial" w:hAnsi="Arial" w:cs="Arial"/>
                <w:b/>
                <w:b/>
                <w:sz w:val="16"/>
              </w:rPr>
            </w:pPr>
            <w:r>
              <w:rPr>
                <w:rFonts w:cs="Arial" w:ascii="Arial" w:hAnsi="Arial"/>
                <w:b/>
                <w:sz w:val="16"/>
              </w:rPr>
              <w:t>CARRERA</w:t>
            </w:r>
          </w:p>
        </w:tc>
        <w:tc>
          <w:tcPr>
            <w:tcW w:w="3749" w:type="dxa"/>
            <w:gridSpan w:val="2"/>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D2EAF1" w:val="clear"/>
            <w:tcMar>
              <w:left w:w="98" w:type="dxa"/>
            </w:tcMar>
          </w:tcPr>
          <w:p>
            <w:pPr>
              <w:pStyle w:val="Normal"/>
              <w:tabs>
                <w:tab w:val="left" w:pos="454" w:leader="none"/>
              </w:tabs>
              <w:ind w:left="0" w:right="566" w:hanging="0"/>
              <w:jc w:val="both"/>
              <w:rPr>
                <w:rFonts w:ascii="Arial" w:hAnsi="Arial" w:cs="Arial"/>
                <w:b/>
                <w:b/>
                <w:sz w:val="16"/>
              </w:rPr>
            </w:pPr>
            <w:r>
              <w:rPr>
                <w:rFonts w:cs="Arial" w:ascii="Arial" w:hAnsi="Arial"/>
                <w:b/>
                <w:sz w:val="16"/>
              </w:rPr>
              <w:tab/>
            </w:r>
          </w:p>
          <w:p>
            <w:pPr>
              <w:pStyle w:val="Normal"/>
              <w:ind w:left="0" w:right="566" w:hanging="0"/>
              <w:jc w:val="both"/>
              <w:rPr>
                <w:rFonts w:ascii="Arial" w:hAnsi="Arial" w:cs="Arial"/>
                <w:b/>
                <w:b/>
                <w:sz w:val="16"/>
              </w:rPr>
            </w:pPr>
            <w:r>
              <w:rPr>
                <w:rFonts w:cs="Arial" w:ascii="Arial" w:hAnsi="Arial"/>
                <w:b/>
                <w:sz w:val="16"/>
              </w:rPr>
              <w:t>PROFESORADO UNIVERSITARIO DE PEDAGOGIA TERAPEUTICA EN DISCAPACIDAD INTELECTUAL. ORIENTACION DISCAPACIDAD MOTORA</w:t>
            </w:r>
          </w:p>
        </w:tc>
      </w:tr>
      <w:tr>
        <w:trPr/>
        <w:tc>
          <w:tcPr>
            <w:tcW w:w="11022" w:type="dxa"/>
            <w:gridSpan w:val="6"/>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A5D5E2" w:val="clear"/>
            <w:tcMar>
              <w:left w:w="98" w:type="dxa"/>
            </w:tcMar>
          </w:tcPr>
          <w:p>
            <w:pPr>
              <w:pStyle w:val="Normal"/>
              <w:tabs>
                <w:tab w:val="left" w:pos="454" w:leader="none"/>
              </w:tabs>
              <w:snapToGrid w:val="false"/>
              <w:ind w:left="0" w:right="566" w:hanging="0"/>
              <w:jc w:val="both"/>
              <w:rPr>
                <w:rFonts w:ascii="Arial" w:hAnsi="Arial" w:cs="Arial"/>
                <w:b/>
                <w:b/>
                <w:bCs/>
                <w:sz w:val="16"/>
              </w:rPr>
            </w:pPr>
            <w:r>
              <w:rPr>
                <w:rFonts w:cs="Arial" w:ascii="Arial" w:hAnsi="Arial"/>
                <w:b/>
                <w:bCs/>
                <w:sz w:val="16"/>
              </w:rPr>
            </w:r>
          </w:p>
        </w:tc>
      </w:tr>
      <w:tr>
        <w:trPr/>
        <w:tc>
          <w:tcPr>
            <w:tcW w:w="2134"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szCs w:val="12"/>
              </w:rPr>
            </w:pPr>
            <w:r>
              <w:rPr>
                <w:rFonts w:cs="Arial" w:ascii="Arial" w:hAnsi="Arial"/>
                <w:b/>
                <w:bCs/>
                <w:sz w:val="16"/>
                <w:szCs w:val="12"/>
              </w:rPr>
            </w:r>
          </w:p>
          <w:p>
            <w:pPr>
              <w:pStyle w:val="Normal"/>
              <w:ind w:left="0" w:right="566" w:hanging="0"/>
              <w:jc w:val="center"/>
              <w:rPr>
                <w:rFonts w:ascii="Arial" w:hAnsi="Arial" w:cs="Arial"/>
                <w:b/>
                <w:b/>
                <w:bCs/>
                <w:sz w:val="16"/>
                <w:szCs w:val="12"/>
              </w:rPr>
            </w:pPr>
            <w:r>
              <w:rPr>
                <w:rFonts w:cs="Arial" w:ascii="Arial" w:hAnsi="Arial"/>
                <w:b/>
                <w:bCs/>
                <w:sz w:val="16"/>
                <w:szCs w:val="12"/>
              </w:rPr>
              <w:t>CARÁCTER</w:t>
            </w:r>
          </w:p>
          <w:p>
            <w:pPr>
              <w:pStyle w:val="Normal"/>
              <w:ind w:left="0" w:right="566" w:hanging="0"/>
              <w:jc w:val="center"/>
              <w:rPr>
                <w:rFonts w:ascii="Arial" w:hAnsi="Arial" w:cs="Arial"/>
                <w:b/>
                <w:b/>
                <w:bCs/>
                <w:sz w:val="16"/>
                <w:szCs w:val="12"/>
              </w:rPr>
            </w:pPr>
            <w:r>
              <w:rPr>
                <w:rFonts w:cs="Arial" w:ascii="Arial" w:hAnsi="Arial"/>
                <w:b/>
                <w:bCs/>
                <w:sz w:val="16"/>
                <w:szCs w:val="12"/>
              </w:rPr>
            </w:r>
          </w:p>
        </w:tc>
        <w:tc>
          <w:tcPr>
            <w:tcW w:w="3334"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both"/>
              <w:rPr>
                <w:rFonts w:ascii="Arial" w:hAnsi="Arial" w:cs="Arial"/>
                <w:b/>
                <w:b/>
                <w:bCs/>
                <w:sz w:val="16"/>
                <w:szCs w:val="12"/>
              </w:rPr>
            </w:pPr>
            <w:r>
              <w:rPr>
                <w:rFonts w:cs="Arial" w:ascii="Arial" w:hAnsi="Arial"/>
                <w:b/>
                <w:bCs/>
                <w:sz w:val="16"/>
                <w:szCs w:val="12"/>
              </w:rPr>
            </w:r>
          </w:p>
          <w:p>
            <w:pPr>
              <w:pStyle w:val="Normal"/>
              <w:ind w:left="0" w:right="566" w:hanging="0"/>
              <w:jc w:val="both"/>
              <w:rPr>
                <w:rFonts w:ascii="Arial" w:hAnsi="Arial" w:cs="Arial"/>
                <w:b/>
                <w:b/>
                <w:sz w:val="16"/>
                <w:szCs w:val="12"/>
              </w:rPr>
            </w:pPr>
            <w:r>
              <w:rPr>
                <w:rFonts w:cs="Arial" w:ascii="Arial" w:hAnsi="Arial"/>
                <w:b/>
                <w:sz w:val="16"/>
                <w:szCs w:val="12"/>
              </w:rPr>
              <w:t>NO PROMOCIONAL</w:t>
            </w:r>
          </w:p>
        </w:tc>
        <w:tc>
          <w:tcPr>
            <w:tcW w:w="1805"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sz w:val="16"/>
                <w:szCs w:val="12"/>
              </w:rPr>
            </w:pPr>
            <w:r>
              <w:rPr>
                <w:rFonts w:cs="Arial" w:ascii="Arial" w:hAnsi="Arial"/>
                <w:b/>
                <w:sz w:val="16"/>
                <w:szCs w:val="12"/>
              </w:rPr>
            </w:r>
          </w:p>
          <w:p>
            <w:pPr>
              <w:pStyle w:val="Normal"/>
              <w:ind w:left="0" w:right="566" w:hanging="0"/>
              <w:jc w:val="center"/>
              <w:rPr>
                <w:rFonts w:ascii="Arial" w:hAnsi="Arial" w:cs="Arial"/>
                <w:b/>
                <w:b/>
                <w:sz w:val="16"/>
              </w:rPr>
            </w:pPr>
            <w:r>
              <w:rPr>
                <w:rFonts w:cs="Arial" w:ascii="Arial" w:hAnsi="Arial"/>
                <w:b/>
                <w:sz w:val="16"/>
              </w:rPr>
              <w:t>ESTUDIANTE LIBRE</w:t>
            </w:r>
          </w:p>
        </w:tc>
        <w:tc>
          <w:tcPr>
            <w:tcW w:w="3749" w:type="dxa"/>
            <w:gridSpan w:val="2"/>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D2EAF1" w:val="clear"/>
            <w:tcMar>
              <w:left w:w="98" w:type="dxa"/>
            </w:tcMar>
          </w:tcPr>
          <w:p>
            <w:pPr>
              <w:pStyle w:val="Normal"/>
              <w:tabs>
                <w:tab w:val="left" w:pos="454" w:leader="none"/>
              </w:tabs>
              <w:snapToGrid w:val="false"/>
              <w:ind w:left="0" w:right="566" w:hanging="0"/>
              <w:jc w:val="both"/>
              <w:rPr>
                <w:rFonts w:ascii="Arial" w:hAnsi="Arial" w:cs="Arial"/>
                <w:b/>
                <w:b/>
                <w:sz w:val="16"/>
              </w:rPr>
            </w:pPr>
            <w:r>
              <w:rPr>
                <w:rFonts w:cs="Arial" w:ascii="Arial" w:hAnsi="Arial"/>
                <w:b/>
                <w:sz w:val="16"/>
              </w:rPr>
            </w:r>
          </w:p>
          <w:p>
            <w:pPr>
              <w:pStyle w:val="Normal"/>
              <w:tabs>
                <w:tab w:val="left" w:pos="454" w:leader="none"/>
              </w:tabs>
              <w:ind w:left="0" w:right="566" w:hanging="0"/>
              <w:jc w:val="both"/>
              <w:rPr>
                <w:rFonts w:ascii="Arial" w:hAnsi="Arial" w:cs="Arial"/>
                <w:b/>
                <w:b/>
                <w:sz w:val="16"/>
              </w:rPr>
            </w:pPr>
            <w:r>
              <w:rPr>
                <w:rFonts w:cs="Arial" w:ascii="Arial" w:hAnsi="Arial"/>
                <w:b/>
                <w:sz w:val="16"/>
              </w:rPr>
              <w:t>NO SE ADMITEN</w:t>
            </w:r>
          </w:p>
        </w:tc>
      </w:tr>
      <w:tr>
        <w:trPr/>
        <w:tc>
          <w:tcPr>
            <w:tcW w:w="11022" w:type="dxa"/>
            <w:gridSpan w:val="6"/>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A5D5E2" w:val="clear"/>
            <w:tcMar>
              <w:left w:w="98" w:type="dxa"/>
            </w:tcMar>
          </w:tcPr>
          <w:p>
            <w:pPr>
              <w:pStyle w:val="Normal"/>
              <w:tabs>
                <w:tab w:val="left" w:pos="454" w:leader="none"/>
              </w:tabs>
              <w:snapToGrid w:val="false"/>
              <w:ind w:left="0" w:right="566" w:hanging="0"/>
              <w:jc w:val="both"/>
              <w:rPr>
                <w:rFonts w:ascii="Arial" w:hAnsi="Arial" w:cs="Arial"/>
                <w:b/>
                <w:b/>
                <w:bCs/>
                <w:sz w:val="16"/>
              </w:rPr>
            </w:pPr>
            <w:r>
              <w:rPr>
                <w:rFonts w:cs="Arial" w:ascii="Arial" w:hAnsi="Arial"/>
                <w:b/>
                <w:bCs/>
                <w:sz w:val="16"/>
              </w:rPr>
            </w:r>
          </w:p>
        </w:tc>
      </w:tr>
      <w:tr>
        <w:trPr/>
        <w:tc>
          <w:tcPr>
            <w:tcW w:w="2134"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bCs/>
                <w:sz w:val="16"/>
                <w:szCs w:val="12"/>
              </w:rPr>
            </w:pPr>
            <w:r>
              <w:rPr>
                <w:rFonts w:cs="Arial" w:ascii="Arial" w:hAnsi="Arial"/>
                <w:b/>
                <w:bCs/>
                <w:sz w:val="16"/>
                <w:szCs w:val="12"/>
              </w:rPr>
            </w:r>
          </w:p>
          <w:p>
            <w:pPr>
              <w:pStyle w:val="Normal"/>
              <w:ind w:left="0" w:right="566" w:hanging="0"/>
              <w:jc w:val="center"/>
              <w:rPr>
                <w:rFonts w:ascii="Arial" w:hAnsi="Arial" w:cs="Arial"/>
                <w:b/>
                <w:b/>
                <w:bCs/>
                <w:sz w:val="16"/>
                <w:szCs w:val="12"/>
              </w:rPr>
            </w:pPr>
            <w:r>
              <w:rPr>
                <w:rFonts w:cs="Arial" w:ascii="Arial" w:hAnsi="Arial"/>
                <w:b/>
                <w:bCs/>
                <w:sz w:val="16"/>
                <w:szCs w:val="12"/>
              </w:rPr>
              <w:t>HORAS PRESENCIALES</w:t>
            </w:r>
          </w:p>
          <w:p>
            <w:pPr>
              <w:pStyle w:val="Normal"/>
              <w:ind w:left="0" w:right="566" w:hanging="0"/>
              <w:jc w:val="center"/>
              <w:rPr>
                <w:rFonts w:ascii="Arial" w:hAnsi="Arial" w:cs="Arial"/>
                <w:b/>
                <w:b/>
                <w:bCs/>
                <w:sz w:val="16"/>
                <w:szCs w:val="12"/>
              </w:rPr>
            </w:pPr>
            <w:r>
              <w:rPr>
                <w:rFonts w:cs="Arial" w:ascii="Arial" w:hAnsi="Arial"/>
                <w:b/>
                <w:bCs/>
                <w:sz w:val="16"/>
                <w:szCs w:val="12"/>
              </w:rPr>
            </w:r>
          </w:p>
        </w:tc>
        <w:tc>
          <w:tcPr>
            <w:tcW w:w="3334" w:type="dxa"/>
            <w:gridSpan w:val="2"/>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both"/>
              <w:rPr>
                <w:rFonts w:ascii="Arial" w:hAnsi="Arial" w:cs="Arial"/>
                <w:b/>
                <w:b/>
                <w:bCs/>
                <w:sz w:val="16"/>
                <w:szCs w:val="12"/>
              </w:rPr>
            </w:pPr>
            <w:r>
              <w:rPr>
                <w:rFonts w:cs="Arial" w:ascii="Arial" w:hAnsi="Arial"/>
                <w:b/>
                <w:bCs/>
                <w:sz w:val="16"/>
                <w:szCs w:val="12"/>
              </w:rPr>
            </w:r>
          </w:p>
          <w:p>
            <w:pPr>
              <w:pStyle w:val="Normal"/>
              <w:ind w:left="0" w:right="566" w:hanging="0"/>
              <w:jc w:val="both"/>
              <w:rPr>
                <w:rFonts w:ascii="Arial" w:hAnsi="Arial" w:cs="Arial"/>
                <w:b/>
                <w:b/>
                <w:sz w:val="16"/>
                <w:szCs w:val="12"/>
              </w:rPr>
            </w:pPr>
            <w:r>
              <w:rPr>
                <w:rFonts w:cs="Arial" w:ascii="Arial" w:hAnsi="Arial"/>
                <w:b/>
                <w:sz w:val="16"/>
                <w:szCs w:val="12"/>
              </w:rPr>
              <w:t>EN FACULTAD</w:t>
            </w:r>
          </w:p>
        </w:tc>
        <w:tc>
          <w:tcPr>
            <w:tcW w:w="1805" w:type="dxa"/>
            <w:tcBorders>
              <w:top w:val="single" w:sz="8" w:space="0" w:color="78C0D4"/>
              <w:left w:val="single" w:sz="8" w:space="0" w:color="78C0D4"/>
              <w:bottom w:val="single" w:sz="8" w:space="0" w:color="78C0D4"/>
              <w:insideH w:val="single" w:sz="8" w:space="0" w:color="78C0D4"/>
            </w:tcBorders>
            <w:shd w:fill="D2EAF1" w:val="clear"/>
            <w:tcMar>
              <w:left w:w="98" w:type="dxa"/>
            </w:tcMar>
          </w:tcPr>
          <w:p>
            <w:pPr>
              <w:pStyle w:val="Normal"/>
              <w:snapToGrid w:val="false"/>
              <w:ind w:left="0" w:right="566" w:hanging="0"/>
              <w:jc w:val="center"/>
              <w:rPr>
                <w:rFonts w:ascii="Arial" w:hAnsi="Arial" w:cs="Arial"/>
                <w:b/>
                <w:b/>
                <w:sz w:val="16"/>
                <w:szCs w:val="12"/>
              </w:rPr>
            </w:pPr>
            <w:r>
              <w:rPr>
                <w:rFonts w:cs="Arial" w:ascii="Arial" w:hAnsi="Arial"/>
                <w:b/>
                <w:sz w:val="16"/>
                <w:szCs w:val="12"/>
              </w:rPr>
            </w:r>
          </w:p>
          <w:p>
            <w:pPr>
              <w:pStyle w:val="Normal"/>
              <w:rPr>
                <w:rFonts w:ascii="Arial" w:hAnsi="Arial" w:cs="Arial"/>
                <w:b/>
                <w:b/>
                <w:sz w:val="16"/>
              </w:rPr>
            </w:pPr>
            <w:r>
              <w:rPr>
                <w:rFonts w:cs="Arial" w:ascii="Arial" w:hAnsi="Arial"/>
                <w:b/>
                <w:sz w:val="16"/>
              </w:rPr>
              <w:t>HORAS VIRTUALES</w:t>
            </w:r>
          </w:p>
        </w:tc>
        <w:tc>
          <w:tcPr>
            <w:tcW w:w="3749" w:type="dxa"/>
            <w:gridSpan w:val="2"/>
            <w:tcBorders>
              <w:top w:val="single" w:sz="8" w:space="0" w:color="78C0D4"/>
              <w:left w:val="single" w:sz="8" w:space="0" w:color="78C0D4"/>
              <w:bottom w:val="single" w:sz="8" w:space="0" w:color="78C0D4"/>
              <w:right w:val="single" w:sz="8" w:space="0" w:color="78C0D4"/>
              <w:insideH w:val="single" w:sz="8" w:space="0" w:color="78C0D4"/>
              <w:insideV w:val="single" w:sz="8" w:space="0" w:color="78C0D4"/>
            </w:tcBorders>
            <w:shd w:fill="D2EAF1" w:val="clear"/>
            <w:tcMar>
              <w:left w:w="98" w:type="dxa"/>
            </w:tcMar>
          </w:tcPr>
          <w:p>
            <w:pPr>
              <w:pStyle w:val="Normal"/>
              <w:tabs>
                <w:tab w:val="left" w:pos="454" w:leader="none"/>
              </w:tabs>
              <w:snapToGrid w:val="false"/>
              <w:ind w:left="0" w:right="566" w:hanging="0"/>
              <w:jc w:val="both"/>
              <w:rPr>
                <w:rFonts w:ascii="Arial" w:hAnsi="Arial" w:cs="Arial"/>
                <w:b/>
                <w:b/>
                <w:sz w:val="16"/>
              </w:rPr>
            </w:pPr>
            <w:r>
              <w:rPr>
                <w:rFonts w:cs="Arial" w:ascii="Arial" w:hAnsi="Arial"/>
                <w:b/>
                <w:sz w:val="16"/>
              </w:rPr>
            </w:r>
          </w:p>
          <w:p>
            <w:pPr>
              <w:pStyle w:val="Normal"/>
              <w:tabs>
                <w:tab w:val="left" w:pos="454" w:leader="none"/>
              </w:tabs>
              <w:ind w:left="0" w:right="566" w:hanging="0"/>
              <w:jc w:val="both"/>
              <w:rPr>
                <w:rFonts w:ascii="Arial" w:hAnsi="Arial" w:cs="Arial"/>
                <w:b/>
                <w:b/>
                <w:sz w:val="16"/>
              </w:rPr>
            </w:pPr>
            <w:r>
              <w:rPr>
                <w:rFonts w:cs="Arial" w:ascii="Arial" w:hAnsi="Arial"/>
                <w:b/>
                <w:sz w:val="16"/>
              </w:rPr>
            </w:r>
          </w:p>
        </w:tc>
      </w:tr>
    </w:tbl>
    <w:p>
      <w:pPr>
        <w:pStyle w:val="Normal"/>
        <w:ind w:left="-851" w:right="566" w:hanging="0"/>
        <w:rPr>
          <w:rFonts w:ascii="Arial" w:hAnsi="Arial" w:cs="Arial"/>
        </w:rPr>
      </w:pPr>
      <w:r>
        <w:rPr>
          <w:rFonts w:cs="Arial" w:ascii="Arial" w:hAnsi="Arial"/>
        </w:rPr>
      </w:r>
    </w:p>
    <w:p>
      <w:pPr>
        <w:pStyle w:val="Normal"/>
        <w:ind w:left="-851" w:right="566" w:hanging="0"/>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 xml:space="preserve">FUNDAMENTACIÓN: </w:t>
      </w:r>
    </w:p>
    <w:p>
      <w:pPr>
        <w:pStyle w:val="Normal"/>
        <w:ind w:left="-851" w:right="566" w:hanging="0"/>
        <w:jc w:val="both"/>
        <w:rPr>
          <w:rFonts w:ascii="Arial" w:hAnsi="Arial" w:cs="Arial"/>
          <w:iCs/>
        </w:rPr>
      </w:pPr>
      <w:r>
        <w:rPr>
          <w:rFonts w:cs="Arial" w:ascii="Arial" w:hAnsi="Arial"/>
          <w:iCs/>
        </w:rPr>
      </w:r>
    </w:p>
    <w:p>
      <w:pPr>
        <w:pStyle w:val="Normal"/>
        <w:ind w:left="-851" w:right="566" w:hanging="0"/>
        <w:jc w:val="both"/>
        <w:rPr>
          <w:rFonts w:ascii="Arial" w:hAnsi="Arial" w:cs="Arial"/>
          <w:iCs/>
        </w:rPr>
      </w:pPr>
      <w:r>
        <w:rPr>
          <w:rFonts w:cs="Arial" w:ascii="Arial" w:hAnsi="Arial"/>
          <w:iCs/>
        </w:rPr>
        <w:t>La asignatura permite al alumno aproximarse al conocimiento de la terapia ocupacional como profesión la cual  le brindar herramientas necesarias para valorar el desarrollo adecuado en el alumno al momento de plantear el uso de la actividad, sus adaptaciones al ámbito pedagógicos y tener un dominio adecuado en la temática laboral de la persona con discapacidad.</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 xml:space="preserve">LOGROS: </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Reconocer la Terapia Ocupacional como disciplina, los aspectos que ella abarca y sus implicancias en la intervención pedagógico – terapéutica.</w:t>
      </w:r>
    </w:p>
    <w:p>
      <w:pPr>
        <w:pStyle w:val="Normal"/>
        <w:ind w:left="-851" w:right="566" w:hanging="0"/>
        <w:jc w:val="both"/>
        <w:rPr>
          <w:rFonts w:ascii="Arial" w:hAnsi="Arial" w:cs="Arial"/>
        </w:rPr>
      </w:pPr>
      <w:r>
        <w:rPr>
          <w:rFonts w:cs="Arial" w:ascii="Arial" w:hAnsi="Arial"/>
        </w:rPr>
        <w:t>Diferenciar las distintas posibilidades de inserción laboral para personas con discapacidad intelectual y/o motora, acorde a los distintos tipos de trabajo existentes.</w:t>
      </w:r>
    </w:p>
    <w:p>
      <w:pPr>
        <w:pStyle w:val="Normal"/>
        <w:ind w:left="-851" w:right="566" w:hanging="0"/>
        <w:jc w:val="both"/>
        <w:rPr>
          <w:rFonts w:ascii="Arial" w:hAnsi="Arial" w:cs="Arial"/>
        </w:rPr>
      </w:pPr>
      <w:r>
        <w:rPr>
          <w:rFonts w:cs="Arial" w:ascii="Arial" w:hAnsi="Arial"/>
        </w:rPr>
        <w:t>Instrumentar pruebas de evaluación motora destinadas a personas con trastornos motores.</w:t>
      </w:r>
    </w:p>
    <w:p>
      <w:pPr>
        <w:pStyle w:val="Normal"/>
        <w:ind w:left="-851" w:right="566" w:hanging="0"/>
        <w:jc w:val="both"/>
        <w:rPr>
          <w:rFonts w:ascii="Arial" w:hAnsi="Arial" w:cs="Arial"/>
        </w:rPr>
      </w:pPr>
      <w:r>
        <w:rPr>
          <w:rFonts w:cs="Arial" w:ascii="Arial" w:hAnsi="Arial"/>
        </w:rPr>
        <w:t>Confeccionar adaptaciones de recursos y material pedagógico, para actividades de la vida diaria y lenguaje no verbal, en personas con trastornos motores.</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CONTENIDOS:</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b/>
          <w:b/>
          <w:bCs/>
          <w:lang w:val="es-AR"/>
        </w:rPr>
      </w:pPr>
      <w:r>
        <w:rPr>
          <w:rFonts w:cs="Arial" w:ascii="Arial" w:hAnsi="Arial"/>
          <w:b/>
          <w:bCs/>
          <w:lang w:val="es-AR"/>
        </w:rPr>
        <w:t xml:space="preserve">UNIDAD I: INTRODUCCION A LA TERAPIA OCUPACIONAL     </w:t>
      </w:r>
    </w:p>
    <w:p>
      <w:pPr>
        <w:pStyle w:val="Normal"/>
        <w:ind w:left="-851" w:right="566" w:hanging="0"/>
        <w:jc w:val="both"/>
        <w:rPr>
          <w:rFonts w:ascii="Arial" w:hAnsi="Arial" w:cs="Arial"/>
          <w:lang w:val="es-AR"/>
        </w:rPr>
      </w:pPr>
      <w:r>
        <w:rPr>
          <w:rFonts w:cs="Arial" w:ascii="Arial" w:hAnsi="Arial"/>
          <w:lang w:val="es-AR"/>
        </w:rPr>
        <w:t>1.1.- Definición del concepto de Terapia Ocupacional.</w:t>
      </w:r>
    </w:p>
    <w:p>
      <w:pPr>
        <w:pStyle w:val="Normal"/>
        <w:ind w:left="-851" w:right="566" w:hanging="0"/>
        <w:jc w:val="both"/>
        <w:rPr>
          <w:rFonts w:ascii="Arial" w:hAnsi="Arial" w:cs="Arial"/>
          <w:lang w:val="es-AR"/>
        </w:rPr>
      </w:pPr>
      <w:r>
        <w:rPr>
          <w:rFonts w:cs="Arial" w:ascii="Arial" w:hAnsi="Arial"/>
          <w:lang w:val="es-AR"/>
        </w:rPr>
        <w:t>1.2.- Equipo terapéutico. Multi, Inter y Transdisciplinario.</w:t>
      </w:r>
    </w:p>
    <w:p>
      <w:pPr>
        <w:pStyle w:val="Normal"/>
        <w:ind w:left="-851" w:right="566" w:hanging="0"/>
        <w:jc w:val="both"/>
        <w:rPr>
          <w:rFonts w:ascii="Arial" w:hAnsi="Arial" w:cs="Arial"/>
          <w:lang w:val="es-AR"/>
        </w:rPr>
      </w:pPr>
      <w:r>
        <w:rPr>
          <w:rFonts w:cs="Arial" w:ascii="Arial" w:hAnsi="Arial"/>
          <w:lang w:val="es-AR"/>
        </w:rPr>
        <w:t>1.3.- Distintas prevenciones en salud. OMS.</w:t>
      </w:r>
    </w:p>
    <w:p>
      <w:pPr>
        <w:pStyle w:val="Normal"/>
        <w:ind w:left="-851" w:right="566" w:hanging="0"/>
        <w:jc w:val="both"/>
        <w:rPr>
          <w:rFonts w:ascii="Arial" w:hAnsi="Arial" w:cs="Arial"/>
          <w:lang w:val="es-AR"/>
        </w:rPr>
      </w:pPr>
      <w:r>
        <w:rPr>
          <w:rFonts w:cs="Arial" w:ascii="Arial" w:hAnsi="Arial"/>
          <w:lang w:val="es-AR"/>
        </w:rPr>
        <w:t>1.4.- Rol del profesor terapeuta en discapacitados intelectuales y/o motores y su articulación con la terapia ocupacional.</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b/>
          <w:b/>
          <w:bCs/>
          <w:color w:val="000000"/>
          <w:lang w:val="es-AR"/>
        </w:rPr>
      </w:pPr>
      <w:r>
        <w:rPr>
          <w:rFonts w:cs="Arial" w:ascii="Arial" w:hAnsi="Arial"/>
          <w:b/>
          <w:bCs/>
          <w:color w:val="000000"/>
          <w:lang w:val="es-AR"/>
        </w:rPr>
        <w:t>UNIDAD II: FORMACION LABORAL</w:t>
      </w:r>
    </w:p>
    <w:p>
      <w:pPr>
        <w:pStyle w:val="Normal"/>
        <w:ind w:left="-851" w:right="566" w:hanging="0"/>
        <w:jc w:val="both"/>
        <w:rPr/>
      </w:pPr>
      <w:r>
        <w:rPr>
          <w:rFonts w:cs="Arial" w:ascii="Arial" w:hAnsi="Arial"/>
          <w:color w:val="000000"/>
          <w:lang w:val="es-AR"/>
        </w:rPr>
        <w:t>2.1</w:t>
      </w:r>
      <w:r>
        <w:rPr>
          <w:rFonts w:cs="Arial" w:ascii="Arial" w:hAnsi="Arial"/>
          <w:lang w:val="es-AR"/>
        </w:rPr>
        <w:t>.- Trabajo. Profesión. Vocación: conceptos, implicancias y dimensiones.</w:t>
      </w:r>
    </w:p>
    <w:p>
      <w:pPr>
        <w:pStyle w:val="Normal"/>
        <w:ind w:left="-851" w:right="566" w:hanging="0"/>
        <w:jc w:val="both"/>
        <w:rPr>
          <w:rFonts w:ascii="Arial" w:hAnsi="Arial" w:cs="Arial"/>
          <w:lang w:val="es-AR"/>
        </w:rPr>
      </w:pPr>
      <w:r>
        <w:rPr>
          <w:rFonts w:cs="Arial" w:ascii="Arial" w:hAnsi="Arial"/>
          <w:lang w:val="es-AR"/>
        </w:rPr>
        <w:t>2.2.- Rehabilitación laboral. Etapas.</w:t>
      </w:r>
    </w:p>
    <w:p>
      <w:pPr>
        <w:pStyle w:val="Normal"/>
        <w:ind w:left="-851" w:right="566" w:hanging="0"/>
        <w:jc w:val="both"/>
        <w:rPr>
          <w:rFonts w:ascii="Arial" w:hAnsi="Arial" w:cs="Arial"/>
          <w:lang w:val="es-AR"/>
        </w:rPr>
      </w:pPr>
      <w:r>
        <w:rPr>
          <w:rFonts w:cs="Arial" w:ascii="Arial" w:hAnsi="Arial"/>
          <w:lang w:val="es-AR"/>
        </w:rPr>
        <w:t>2.3.- Formación integral. Área.</w:t>
      </w:r>
    </w:p>
    <w:p>
      <w:pPr>
        <w:pStyle w:val="Normal"/>
        <w:ind w:left="-851" w:right="566" w:hanging="0"/>
        <w:jc w:val="both"/>
        <w:rPr>
          <w:rFonts w:ascii="Arial" w:hAnsi="Arial" w:cs="Arial"/>
          <w:lang w:val="es-AR"/>
        </w:rPr>
      </w:pPr>
      <w:r>
        <w:rPr>
          <w:rFonts w:cs="Arial" w:ascii="Arial" w:hAnsi="Arial"/>
          <w:lang w:val="es-AR"/>
        </w:rPr>
        <w:t>2.4.- Cotejo de intereses. Concepto y aplicación.</w:t>
      </w:r>
    </w:p>
    <w:p>
      <w:pPr>
        <w:pStyle w:val="Normal"/>
        <w:ind w:left="-851" w:right="566" w:hanging="0"/>
        <w:jc w:val="both"/>
        <w:rPr>
          <w:rFonts w:ascii="Arial" w:hAnsi="Arial" w:cs="Arial"/>
          <w:lang w:val="es-AR"/>
        </w:rPr>
      </w:pPr>
      <w:r>
        <w:rPr>
          <w:rFonts w:cs="Arial" w:ascii="Arial" w:hAnsi="Arial"/>
          <w:lang w:val="es-AR"/>
        </w:rPr>
        <w:t>2.5.- Habilidades Sociales, de Afrontamiento y Contenidos mínimos polivalentes</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b/>
          <w:b/>
        </w:rPr>
      </w:pPr>
      <w:r>
        <w:rPr>
          <w:rFonts w:cs="Arial" w:ascii="Arial" w:hAnsi="Arial"/>
          <w:b/>
        </w:rPr>
        <w:t>UNIDAD III: INCLUSION LABORAL</w:t>
      </w:r>
    </w:p>
    <w:p>
      <w:pPr>
        <w:pStyle w:val="Normal"/>
        <w:ind w:left="-851" w:right="566" w:hanging="0"/>
        <w:jc w:val="both"/>
        <w:rPr>
          <w:rFonts w:ascii="Arial" w:hAnsi="Arial" w:cs="Arial"/>
          <w:lang w:val="es-AR"/>
        </w:rPr>
      </w:pPr>
      <w:r>
        <w:rPr>
          <w:rFonts w:cs="Arial" w:ascii="Arial" w:hAnsi="Arial"/>
          <w:lang w:val="es-AR"/>
        </w:rPr>
        <w:t>3.1.- Clasificación de los distintos tipos de trabajo y sus diferencias.</w:t>
      </w:r>
    </w:p>
    <w:p>
      <w:pPr>
        <w:pStyle w:val="Normal"/>
        <w:ind w:left="-851" w:right="566" w:hanging="0"/>
        <w:jc w:val="both"/>
        <w:rPr>
          <w:rFonts w:ascii="Arial" w:hAnsi="Arial" w:cs="Arial"/>
          <w:lang w:val="es-AR"/>
        </w:rPr>
      </w:pPr>
      <w:r>
        <w:rPr>
          <w:rFonts w:cs="Arial" w:ascii="Arial" w:hAnsi="Arial"/>
          <w:lang w:val="es-AR"/>
        </w:rPr>
        <w:t>3.2.- Dificultades en la inclusión laboral.</w:t>
      </w:r>
    </w:p>
    <w:p>
      <w:pPr>
        <w:pStyle w:val="Normal"/>
        <w:ind w:left="-851" w:right="566" w:hanging="0"/>
        <w:jc w:val="both"/>
        <w:rPr>
          <w:rFonts w:ascii="Arial" w:hAnsi="Arial" w:cs="Arial"/>
          <w:lang w:val="es-AR"/>
        </w:rPr>
      </w:pPr>
      <w:r>
        <w:rPr>
          <w:rFonts w:cs="Arial" w:ascii="Arial" w:hAnsi="Arial"/>
          <w:lang w:val="es-AR"/>
        </w:rPr>
        <w:t>3.3.- La inclusión laboral en Argentina.</w:t>
      </w:r>
    </w:p>
    <w:p>
      <w:pPr>
        <w:pStyle w:val="Normal"/>
        <w:ind w:left="-851" w:right="566" w:hanging="0"/>
        <w:jc w:val="both"/>
        <w:rPr>
          <w:rFonts w:ascii="Arial" w:hAnsi="Arial" w:cs="Arial"/>
          <w:lang w:val="es-AR"/>
        </w:rPr>
      </w:pPr>
      <w:r>
        <w:rPr>
          <w:rFonts w:cs="Arial" w:ascii="Arial" w:hAnsi="Arial"/>
          <w:lang w:val="es-AR"/>
        </w:rPr>
        <w:t>3.4.- Proyecto Stella</w:t>
      </w:r>
    </w:p>
    <w:p>
      <w:pPr>
        <w:pStyle w:val="Normal"/>
        <w:ind w:left="-851" w:right="566" w:hanging="0"/>
        <w:jc w:val="both"/>
        <w:rPr>
          <w:rFonts w:ascii="Arial" w:hAnsi="Arial" w:cs="Arial"/>
          <w:lang w:val="es-AR"/>
        </w:rPr>
      </w:pPr>
      <w:r>
        <w:rPr>
          <w:rFonts w:cs="Arial" w:ascii="Arial" w:hAnsi="Arial"/>
          <w:lang w:val="es-AR"/>
        </w:rPr>
        <w:t>3.5.- Ley 26.816 Régimen Federal de Empleo Protegido para Personas con Discapacidad.</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b/>
          <w:b/>
          <w:bCs/>
          <w:lang w:val="es-AR"/>
        </w:rPr>
      </w:pPr>
      <w:r>
        <w:rPr>
          <w:rFonts w:cs="Arial" w:ascii="Arial" w:hAnsi="Arial"/>
          <w:b/>
          <w:bCs/>
          <w:lang w:val="es-AR"/>
        </w:rPr>
        <w:t>UNIDAD IV: APORTES GENERALES EN ECNE</w:t>
      </w:r>
    </w:p>
    <w:p>
      <w:pPr>
        <w:pStyle w:val="Normal"/>
        <w:ind w:left="-851" w:right="566" w:hanging="0"/>
        <w:jc w:val="both"/>
        <w:rPr>
          <w:rFonts w:ascii="Arial" w:hAnsi="Arial" w:cs="Arial"/>
          <w:lang w:val="es-AR"/>
        </w:rPr>
      </w:pPr>
      <w:r>
        <w:rPr>
          <w:rFonts w:cs="Arial" w:ascii="Arial" w:hAnsi="Arial"/>
          <w:lang w:val="es-AR"/>
        </w:rPr>
        <w:t>4.1.- Nociones generales de huesos y articulaciones de los miembros superiores e inferiores. La sensibilidad térmica y dolorosa. Movimientos articulares. Prueba de evaluación motora.</w:t>
      </w:r>
    </w:p>
    <w:p>
      <w:pPr>
        <w:pStyle w:val="Normal"/>
        <w:ind w:left="-851" w:right="566" w:hanging="0"/>
        <w:jc w:val="both"/>
        <w:rPr>
          <w:rFonts w:ascii="Arial" w:hAnsi="Arial" w:cs="Arial"/>
          <w:lang w:val="es-AR"/>
        </w:rPr>
      </w:pPr>
      <w:r>
        <w:rPr>
          <w:rFonts w:cs="Arial" w:ascii="Arial" w:hAnsi="Arial"/>
          <w:lang w:val="es-AR"/>
        </w:rPr>
        <w:t>4.2.- Control postural en situación de aprendizaje pedagógico.</w:t>
      </w:r>
    </w:p>
    <w:p>
      <w:pPr>
        <w:pStyle w:val="Normal"/>
        <w:ind w:left="-851" w:right="566" w:hanging="0"/>
        <w:jc w:val="both"/>
        <w:rPr>
          <w:rFonts w:ascii="Arial" w:hAnsi="Arial" w:cs="Arial"/>
          <w:lang w:val="es-AR"/>
        </w:rPr>
      </w:pPr>
      <w:r>
        <w:rPr>
          <w:rFonts w:cs="Arial" w:ascii="Arial" w:hAnsi="Arial"/>
          <w:lang w:val="es-AR"/>
        </w:rPr>
        <w:t>4.3.- Pautas generales en la actitud del docente terapeuta frente a la propuesta de actividad.</w:t>
      </w:r>
    </w:p>
    <w:p>
      <w:pPr>
        <w:pStyle w:val="Normal"/>
        <w:ind w:left="-851" w:right="566" w:hanging="0"/>
        <w:jc w:val="both"/>
        <w:rPr>
          <w:rFonts w:ascii="Arial" w:hAnsi="Arial" w:cs="Arial"/>
          <w:lang w:val="es-AR"/>
        </w:rPr>
      </w:pPr>
      <w:r>
        <w:rPr>
          <w:rFonts w:cs="Arial" w:ascii="Arial" w:hAnsi="Arial"/>
          <w:lang w:val="es-AR"/>
        </w:rPr>
        <w:t>4.4.- Pautas de asesoramiento en el entrenamiento de las AVD. Material y adaptaciones simples.</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CRONOGRAMA TENTATIVO</w:t>
      </w:r>
    </w:p>
    <w:p>
      <w:pPr>
        <w:pStyle w:val="Normal"/>
        <w:ind w:left="-851" w:right="566" w:hanging="0"/>
        <w:jc w:val="both"/>
        <w:rPr>
          <w:rFonts w:ascii="Arial" w:hAnsi="Arial" w:cs="Arial"/>
        </w:rPr>
      </w:pPr>
      <w:r>
        <w:rPr>
          <w:rFonts w:cs="Arial" w:ascii="Arial" w:hAnsi="Arial"/>
        </w:rPr>
      </w:r>
    </w:p>
    <w:tbl>
      <w:tblPr>
        <w:tblW w:w="9241" w:type="dxa"/>
        <w:jc w:val="left"/>
        <w:tblInd w:w="-866"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26"/>
        <w:gridCol w:w="7715"/>
      </w:tblGrid>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FECHA</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TEMA</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4/4</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lang w:val="es-AR"/>
              </w:rPr>
            </w:pPr>
            <w:r>
              <w:rPr>
                <w:rFonts w:cs="Arial" w:ascii="Arial" w:hAnsi="Arial"/>
                <w:lang w:val="es-AR"/>
              </w:rPr>
              <w:t>Definición del concepto de Terapia Ocupacional. Equipo terapéutico, inter, multi y transdisciplinar.</w:t>
            </w:r>
          </w:p>
          <w:p>
            <w:pPr>
              <w:pStyle w:val="Normal"/>
              <w:ind w:left="0" w:right="566" w:hanging="0"/>
              <w:jc w:val="both"/>
              <w:rPr>
                <w:rFonts w:ascii="Arial" w:hAnsi="Arial" w:cs="Arial"/>
              </w:rPr>
            </w:pPr>
            <w:r>
              <w:rPr>
                <w:rFonts w:cs="Arial" w:ascii="Arial" w:hAnsi="Arial"/>
              </w:rPr>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11/4</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Distintas prevenciones en salud. Trabajo práctico N°1. Rol del profesor terapeuta y su articulación con TO</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18/4</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Trabajo. Profesión. Vocación. Rehabilitación laboral. Formación integral de la persona con discapacidad.</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25/4</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Escuela de Formación Integral. DGE</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2/5</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Cotejo de interés. Trabajo práctico N°2. Habilidades sociales, de afrontamiento. Contenidos mínimos polivalentes.</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9/5</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Clasificación de los distintos tipos de trabajo. Dificultades para la inclusión laboral.</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16/5</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 xml:space="preserve">Parcial </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30/5</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Recuperatorio parcial. La inclusión laboral en la Argentina. Proyecto Stella. Ley 26816. Trabajo práctico N°3</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6/6</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Nociones generales de huesos y articulaciones. Prueba de evaluación motora. Control postural. Actitud del docente terapeuta.</w:t>
            </w:r>
          </w:p>
        </w:tc>
      </w:tr>
      <w:tr>
        <w:trPr/>
        <w:tc>
          <w:tcPr>
            <w:tcW w:w="15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0" w:right="566" w:hanging="0"/>
              <w:jc w:val="center"/>
              <w:rPr>
                <w:rFonts w:ascii="Arial" w:hAnsi="Arial" w:cs="Arial"/>
              </w:rPr>
            </w:pPr>
            <w:r>
              <w:rPr>
                <w:rFonts w:cs="Arial" w:ascii="Arial" w:hAnsi="Arial"/>
              </w:rPr>
              <w:t>13/6</w:t>
            </w:r>
          </w:p>
        </w:tc>
        <w:tc>
          <w:tcPr>
            <w:tcW w:w="7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left="0" w:right="566" w:hanging="0"/>
              <w:jc w:val="both"/>
              <w:rPr>
                <w:rFonts w:ascii="Arial" w:hAnsi="Arial" w:cs="Arial"/>
              </w:rPr>
            </w:pPr>
            <w:r>
              <w:rPr>
                <w:rFonts w:cs="Arial" w:ascii="Arial" w:hAnsi="Arial"/>
              </w:rPr>
              <w:t xml:space="preserve">Asesoramiento en el entrenamiento de AVD. Trabajo práctico N°$ </w:t>
            </w:r>
          </w:p>
        </w:tc>
      </w:tr>
    </w:tbl>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ESTRATEGIAS METODOLÓGICAS:</w:t>
      </w:r>
    </w:p>
    <w:p>
      <w:pPr>
        <w:pStyle w:val="Normal"/>
        <w:ind w:left="-851" w:right="566" w:hanging="0"/>
        <w:jc w:val="both"/>
        <w:rPr>
          <w:rFonts w:ascii="Arial" w:hAnsi="Arial" w:cs="Arial"/>
        </w:rPr>
      </w:pPr>
      <w:r>
        <w:rPr>
          <w:rFonts w:cs="Arial" w:ascii="Arial" w:hAnsi="Arial"/>
        </w:rPr>
      </w:r>
    </w:p>
    <w:p>
      <w:pPr>
        <w:pStyle w:val="Normal"/>
        <w:numPr>
          <w:ilvl w:val="0"/>
          <w:numId w:val="3"/>
        </w:numPr>
        <w:ind w:left="491" w:right="566" w:hanging="360"/>
        <w:jc w:val="both"/>
        <w:rPr>
          <w:rFonts w:ascii="Arial" w:hAnsi="Arial" w:cs="Arial"/>
        </w:rPr>
      </w:pPr>
      <w:r>
        <w:rPr>
          <w:rFonts w:cs="Arial" w:ascii="Arial" w:hAnsi="Arial"/>
        </w:rPr>
        <w:t>Exposición dialogada sobre temas expuestos en diapositivas y videos.</w:t>
      </w:r>
    </w:p>
    <w:p>
      <w:pPr>
        <w:pStyle w:val="Normal"/>
        <w:numPr>
          <w:ilvl w:val="0"/>
          <w:numId w:val="3"/>
        </w:numPr>
        <w:ind w:left="491" w:right="566" w:hanging="360"/>
        <w:jc w:val="both"/>
        <w:rPr>
          <w:rFonts w:ascii="Arial" w:hAnsi="Arial" w:cs="Arial"/>
        </w:rPr>
      </w:pPr>
      <w:r>
        <w:rPr>
          <w:rFonts w:cs="Arial" w:ascii="Arial" w:hAnsi="Arial"/>
        </w:rPr>
        <w:t>Participación grupal en la construcción de material adaptado</w:t>
      </w:r>
    </w:p>
    <w:p>
      <w:pPr>
        <w:pStyle w:val="Normal"/>
        <w:numPr>
          <w:ilvl w:val="0"/>
          <w:numId w:val="3"/>
        </w:numPr>
        <w:ind w:left="491" w:right="566" w:hanging="360"/>
        <w:jc w:val="both"/>
        <w:rPr>
          <w:rFonts w:ascii="Arial" w:hAnsi="Arial" w:cs="Arial"/>
        </w:rPr>
      </w:pPr>
      <w:r>
        <w:rPr>
          <w:rFonts w:cs="Arial" w:ascii="Arial" w:hAnsi="Arial"/>
        </w:rPr>
        <w:t>Realización de trabajos prácticos grupales</w:t>
      </w:r>
    </w:p>
    <w:p>
      <w:pPr>
        <w:pStyle w:val="Normal"/>
        <w:numPr>
          <w:ilvl w:val="0"/>
          <w:numId w:val="3"/>
        </w:numPr>
        <w:ind w:left="491" w:right="566" w:hanging="360"/>
        <w:jc w:val="both"/>
        <w:rPr>
          <w:rFonts w:ascii="Arial" w:hAnsi="Arial" w:cs="Arial"/>
        </w:rPr>
      </w:pPr>
      <w:r>
        <w:rPr>
          <w:rFonts w:cs="Arial" w:ascii="Arial" w:hAnsi="Arial"/>
        </w:rPr>
        <w:t>Investigación y análisis, grupal, de dispositivos laborales en Argentina y Mendoza</w:t>
      </w:r>
    </w:p>
    <w:p>
      <w:pPr>
        <w:pStyle w:val="Normal"/>
        <w:numPr>
          <w:ilvl w:val="0"/>
          <w:numId w:val="3"/>
        </w:numPr>
        <w:ind w:left="491" w:right="566" w:hanging="360"/>
        <w:jc w:val="both"/>
        <w:rPr>
          <w:rFonts w:ascii="Arial" w:hAnsi="Arial" w:cs="Arial"/>
        </w:rPr>
      </w:pPr>
      <w:r>
        <w:rPr>
          <w:rFonts w:cs="Arial" w:ascii="Arial" w:hAnsi="Arial"/>
        </w:rPr>
        <w:t>Revisión grupal de los cuestionarios guía elaborados para diversas unidades tematicas.</w:t>
      </w:r>
    </w:p>
    <w:p>
      <w:pPr>
        <w:pStyle w:val="Normal"/>
        <w:ind w:left="-491" w:right="566" w:hanging="0"/>
        <w:jc w:val="both"/>
        <w:rPr>
          <w:rFonts w:ascii="Arial" w:hAnsi="Arial" w:cs="Arial"/>
        </w:rPr>
      </w:pPr>
      <w:r>
        <w:rPr>
          <w:rFonts w:cs="Arial" w:ascii="Arial" w:hAnsi="Arial"/>
        </w:rPr>
      </w:r>
    </w:p>
    <w:p>
      <w:pPr>
        <w:pStyle w:val="Normal"/>
        <w:ind w:left="-851" w:right="566" w:hanging="0"/>
        <w:jc w:val="both"/>
        <w:rPr>
          <w:rFonts w:ascii="Arial" w:hAnsi="Arial" w:cs="Arial"/>
          <w:u w:val="single"/>
        </w:rPr>
      </w:pPr>
      <w:r>
        <w:rPr>
          <w:rFonts w:cs="Arial" w:ascii="Arial" w:hAnsi="Arial"/>
          <w:u w:val="single"/>
        </w:rPr>
        <w:t>Estrategias didácticas</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En la asignatura se utilizarán las siguientes estrategias didácticas para promover la formación integral de los alumnos:</w:t>
      </w:r>
    </w:p>
    <w:p>
      <w:pPr>
        <w:pStyle w:val="Normal"/>
        <w:numPr>
          <w:ilvl w:val="0"/>
          <w:numId w:val="3"/>
        </w:numPr>
        <w:ind w:left="491" w:right="566" w:hanging="360"/>
        <w:jc w:val="both"/>
        <w:rPr>
          <w:rFonts w:ascii="Arial" w:hAnsi="Arial" w:cs="Arial"/>
        </w:rPr>
      </w:pPr>
      <w:r>
        <w:rPr>
          <w:rFonts w:cs="Arial" w:ascii="Arial" w:hAnsi="Arial"/>
        </w:rPr>
        <w:t>Lluvia de ideas</w:t>
      </w:r>
    </w:p>
    <w:p>
      <w:pPr>
        <w:pStyle w:val="Normal"/>
        <w:numPr>
          <w:ilvl w:val="0"/>
          <w:numId w:val="3"/>
        </w:numPr>
        <w:ind w:left="491" w:right="566" w:hanging="360"/>
        <w:jc w:val="both"/>
        <w:rPr>
          <w:rFonts w:ascii="Arial" w:hAnsi="Arial" w:cs="Arial"/>
        </w:rPr>
      </w:pPr>
      <w:r>
        <w:rPr>
          <w:rFonts w:cs="Arial" w:ascii="Arial" w:hAnsi="Arial"/>
        </w:rPr>
        <w:t>Collage</w:t>
      </w:r>
    </w:p>
    <w:p>
      <w:pPr>
        <w:pStyle w:val="Normal"/>
        <w:numPr>
          <w:ilvl w:val="0"/>
          <w:numId w:val="3"/>
        </w:numPr>
        <w:ind w:left="491" w:right="566" w:hanging="360"/>
        <w:jc w:val="both"/>
        <w:rPr>
          <w:rFonts w:ascii="Arial" w:hAnsi="Arial" w:cs="Arial"/>
        </w:rPr>
      </w:pPr>
      <w:r>
        <w:rPr>
          <w:rFonts w:cs="Arial" w:ascii="Arial" w:hAnsi="Arial"/>
        </w:rPr>
        <w:t>Clase magistral</w:t>
      </w:r>
    </w:p>
    <w:p>
      <w:pPr>
        <w:pStyle w:val="Normal"/>
        <w:numPr>
          <w:ilvl w:val="0"/>
          <w:numId w:val="3"/>
        </w:numPr>
        <w:ind w:left="491" w:right="566" w:hanging="360"/>
        <w:jc w:val="both"/>
        <w:rPr>
          <w:rFonts w:ascii="Arial" w:hAnsi="Arial" w:cs="Arial"/>
        </w:rPr>
      </w:pPr>
      <w:r>
        <w:rPr>
          <w:rFonts w:cs="Arial" w:ascii="Arial" w:hAnsi="Arial"/>
        </w:rPr>
        <w:t>Esquemas</w:t>
      </w:r>
    </w:p>
    <w:p>
      <w:pPr>
        <w:pStyle w:val="Normal"/>
        <w:numPr>
          <w:ilvl w:val="0"/>
          <w:numId w:val="3"/>
        </w:numPr>
        <w:ind w:left="491" w:right="566" w:hanging="360"/>
        <w:jc w:val="both"/>
        <w:rPr>
          <w:rFonts w:ascii="Arial" w:hAnsi="Arial" w:cs="Arial"/>
        </w:rPr>
      </w:pPr>
      <w:r>
        <w:rPr>
          <w:rFonts w:cs="Arial" w:ascii="Arial" w:hAnsi="Arial"/>
        </w:rPr>
        <w:t>Interrogación</w:t>
      </w:r>
    </w:p>
    <w:p>
      <w:pPr>
        <w:pStyle w:val="Normal"/>
        <w:numPr>
          <w:ilvl w:val="0"/>
          <w:numId w:val="3"/>
        </w:numPr>
        <w:ind w:left="491" w:right="566" w:hanging="360"/>
        <w:jc w:val="both"/>
        <w:rPr>
          <w:rFonts w:ascii="Arial" w:hAnsi="Arial" w:cs="Arial"/>
        </w:rPr>
      </w:pPr>
      <w:r>
        <w:rPr>
          <w:rFonts w:cs="Arial" w:ascii="Arial" w:hAnsi="Arial"/>
        </w:rPr>
        <w:t>Resolución de problemas</w:t>
      </w:r>
    </w:p>
    <w:p>
      <w:pPr>
        <w:pStyle w:val="Normal"/>
        <w:numPr>
          <w:ilvl w:val="0"/>
          <w:numId w:val="3"/>
        </w:numPr>
        <w:ind w:left="491" w:right="566" w:hanging="360"/>
        <w:jc w:val="both"/>
        <w:rPr>
          <w:rFonts w:ascii="Arial" w:hAnsi="Arial" w:cs="Arial"/>
        </w:rPr>
      </w:pPr>
      <w:r>
        <w:rPr>
          <w:rFonts w:cs="Arial" w:ascii="Arial" w:hAnsi="Arial"/>
        </w:rPr>
        <w:t>Trabajo en grupo</w:t>
      </w:r>
    </w:p>
    <w:p>
      <w:pPr>
        <w:pStyle w:val="Normal"/>
        <w:numPr>
          <w:ilvl w:val="0"/>
          <w:numId w:val="3"/>
        </w:numPr>
        <w:ind w:left="491" w:right="566" w:hanging="360"/>
        <w:jc w:val="both"/>
        <w:rPr>
          <w:rFonts w:ascii="Arial" w:hAnsi="Arial" w:cs="Arial"/>
        </w:rPr>
      </w:pPr>
      <w:r>
        <w:rPr>
          <w:rFonts w:cs="Arial" w:ascii="Arial" w:hAnsi="Arial"/>
        </w:rPr>
        <w:t>Estudio de casos</w:t>
      </w:r>
    </w:p>
    <w:p>
      <w:pPr>
        <w:pStyle w:val="Normal"/>
        <w:ind w:left="-49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 xml:space="preserve">EVALUACIÓN </w:t>
      </w:r>
    </w:p>
    <w:p>
      <w:pPr>
        <w:pStyle w:val="Normal"/>
        <w:ind w:left="-851" w:right="566" w:hanging="0"/>
        <w:jc w:val="both"/>
        <w:rPr>
          <w:rFonts w:ascii="Arial" w:hAnsi="Arial" w:cs="Arial"/>
        </w:rPr>
      </w:pPr>
      <w:r>
        <w:rPr>
          <w:rFonts w:cs="Arial" w:ascii="Arial" w:hAnsi="Arial"/>
        </w:rPr>
      </w:r>
    </w:p>
    <w:p>
      <w:pPr>
        <w:pStyle w:val="Normal"/>
        <w:keepNext/>
        <w:numPr>
          <w:ilvl w:val="0"/>
          <w:numId w:val="0"/>
        </w:numPr>
        <w:ind w:left="0" w:right="0" w:hanging="0"/>
        <w:jc w:val="both"/>
        <w:rPr/>
      </w:pPr>
      <w:r>
        <w:rPr>
          <w:rFonts w:cs="Arial" w:ascii="Arial" w:hAnsi="Arial"/>
          <w:lang w:eastAsia="es-ES"/>
        </w:rPr>
        <w:t xml:space="preserve">Para obtener la condición de </w:t>
      </w:r>
      <w:r>
        <w:rPr>
          <w:rFonts w:cs="Arial" w:ascii="Arial" w:hAnsi="Arial"/>
          <w:b/>
          <w:lang w:eastAsia="es-ES"/>
        </w:rPr>
        <w:t>REGULAR</w:t>
      </w:r>
    </w:p>
    <w:p>
      <w:pPr>
        <w:pStyle w:val="Normal"/>
        <w:keepNext/>
        <w:numPr>
          <w:ilvl w:val="0"/>
          <w:numId w:val="0"/>
        </w:numPr>
        <w:ind w:left="0" w:right="0" w:hanging="0"/>
        <w:jc w:val="both"/>
        <w:rPr>
          <w:rFonts w:ascii="Arial" w:hAnsi="Arial" w:cs="Arial"/>
          <w:lang w:eastAsia="es-ES"/>
        </w:rPr>
      </w:pPr>
      <w:r>
        <w:rPr>
          <w:rFonts w:cs="Arial" w:ascii="Arial" w:hAnsi="Arial"/>
          <w:lang w:eastAsia="es-ES"/>
        </w:rPr>
      </w:r>
    </w:p>
    <w:tbl>
      <w:tblPr>
        <w:tblW w:w="6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078"/>
        <w:gridCol w:w="2127"/>
        <w:gridCol w:w="2439"/>
      </w:tblGrid>
      <w:tr>
        <w:trPr>
          <w:trHeight w:val="254" w:hRule="atLeast"/>
        </w:trPr>
        <w:tc>
          <w:tcPr>
            <w:tcW w:w="66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ind w:left="0" w:right="0" w:hanging="0"/>
              <w:jc w:val="center"/>
              <w:rPr>
                <w:b/>
                <w:b/>
                <w:lang w:eastAsia="es-ES"/>
              </w:rPr>
            </w:pPr>
            <w:r>
              <w:rPr>
                <w:b/>
                <w:lang w:eastAsia="es-ES"/>
              </w:rPr>
              <w:t>Condiciones de espacios curriculares NO PROMOCIONALES</w:t>
            </w:r>
          </w:p>
        </w:tc>
      </w:tr>
      <w:tr>
        <w:trPr>
          <w:trHeight w:val="259" w:hRule="atLeast"/>
        </w:trPr>
        <w:tc>
          <w:tcPr>
            <w:tcW w:w="20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numPr>
                <w:ilvl w:val="0"/>
                <w:numId w:val="0"/>
              </w:numPr>
              <w:ind w:left="0" w:right="0" w:hanging="0"/>
              <w:jc w:val="center"/>
              <w:rPr>
                <w:b/>
                <w:b/>
                <w:lang w:eastAsia="es-ES"/>
              </w:rPr>
            </w:pPr>
            <w:r>
              <w:rPr>
                <w:b/>
                <w:lang w:eastAsia="es-ES"/>
              </w:rPr>
              <w:t>A</w:t>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numPr>
                <w:ilvl w:val="0"/>
                <w:numId w:val="0"/>
              </w:numPr>
              <w:ind w:left="0" w:right="0" w:hanging="0"/>
              <w:jc w:val="center"/>
              <w:rPr/>
            </w:pPr>
            <w:r>
              <w:rPr>
                <w:b/>
                <w:lang w:eastAsia="es-ES"/>
              </w:rPr>
              <w:t xml:space="preserve"> </w:t>
            </w:r>
            <w:r>
              <w:rPr>
                <w:b/>
                <w:lang w:eastAsia="es-ES"/>
              </w:rPr>
              <w:t>B</w:t>
            </w:r>
          </w:p>
        </w:tc>
        <w:tc>
          <w:tcPr>
            <w:tcW w:w="2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ind w:left="0" w:right="0" w:hanging="0"/>
              <w:jc w:val="center"/>
              <w:rPr>
                <w:b/>
                <w:b/>
                <w:lang w:eastAsia="es-ES"/>
              </w:rPr>
            </w:pPr>
            <w:r>
              <w:rPr>
                <w:b/>
                <w:lang w:eastAsia="es-ES"/>
              </w:rPr>
              <w:t>C</w:t>
            </w:r>
          </w:p>
        </w:tc>
      </w:tr>
      <w:tr>
        <w:trPr>
          <w:trHeight w:val="792" w:hRule="atLeast"/>
        </w:trPr>
        <w:tc>
          <w:tcPr>
            <w:tcW w:w="20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numPr>
                <w:ilvl w:val="0"/>
                <w:numId w:val="0"/>
              </w:numPr>
              <w:ind w:left="0" w:right="0" w:hanging="0"/>
              <w:jc w:val="center"/>
              <w:rPr>
                <w:lang w:eastAsia="es-ES"/>
              </w:rPr>
            </w:pPr>
            <w:r>
              <w:rPr>
                <w:lang w:eastAsia="es-ES"/>
              </w:rPr>
              <w:t>75% o más de trabajos prácticos aprobados que podrán ser orales o escritos</w:t>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numPr>
                <w:ilvl w:val="0"/>
                <w:numId w:val="0"/>
              </w:numPr>
              <w:ind w:left="0" w:right="0" w:hanging="0"/>
              <w:jc w:val="center"/>
              <w:rPr>
                <w:lang w:eastAsia="es-ES"/>
              </w:rPr>
            </w:pPr>
            <w:r>
              <w:rPr>
                <w:lang w:eastAsia="es-ES"/>
              </w:rPr>
              <w:t>75% o más  de asistencia a clase</w:t>
            </w:r>
          </w:p>
        </w:tc>
        <w:tc>
          <w:tcPr>
            <w:tcW w:w="2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ind w:left="0" w:right="0" w:hanging="0"/>
              <w:jc w:val="center"/>
              <w:rPr>
                <w:lang w:eastAsia="es-ES"/>
              </w:rPr>
            </w:pPr>
            <w:r>
              <w:rPr>
                <w:lang w:eastAsia="es-ES"/>
              </w:rPr>
              <w:t>Aprobación de un parcial (como mínimo) con derecho a recuperatorio.</w:t>
            </w:r>
          </w:p>
        </w:tc>
      </w:tr>
      <w:tr>
        <w:trPr>
          <w:trHeight w:val="224" w:hRule="atLeast"/>
        </w:trPr>
        <w:tc>
          <w:tcPr>
            <w:tcW w:w="66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tabs>
                <w:tab w:val="center" w:pos="3199" w:leader="none"/>
              </w:tabs>
              <w:ind w:left="0" w:right="0" w:hanging="0"/>
              <w:rPr>
                <w:lang w:eastAsia="es-ES"/>
              </w:rPr>
            </w:pPr>
            <w:r>
              <w:rPr>
                <w:lang w:eastAsia="es-ES"/>
              </w:rPr>
              <w:t>Condiciones mínimas:</w:t>
              <w:tab/>
              <w:t xml:space="preserve"> Opción 1: A + B</w:t>
            </w:r>
          </w:p>
          <w:p>
            <w:pPr>
              <w:pStyle w:val="Normal"/>
              <w:keepNext/>
              <w:numPr>
                <w:ilvl w:val="0"/>
                <w:numId w:val="0"/>
              </w:numPr>
              <w:ind w:left="0" w:right="0" w:hanging="0"/>
              <w:jc w:val="center"/>
              <w:rPr>
                <w:lang w:eastAsia="es-ES"/>
              </w:rPr>
            </w:pPr>
            <w:r>
              <w:rPr>
                <w:lang w:eastAsia="es-ES"/>
              </w:rPr>
              <w:t xml:space="preserve">  </w:t>
            </w:r>
            <w:r>
              <w:rPr>
                <w:lang w:eastAsia="es-ES"/>
              </w:rPr>
              <w:t>Opción 2: A + C</w:t>
            </w:r>
          </w:p>
          <w:p>
            <w:pPr>
              <w:pStyle w:val="Normal"/>
              <w:keepNext/>
              <w:numPr>
                <w:ilvl w:val="0"/>
                <w:numId w:val="0"/>
              </w:numPr>
              <w:ind w:left="0" w:right="0" w:hanging="0"/>
              <w:jc w:val="center"/>
              <w:rPr>
                <w:lang w:eastAsia="es-ES"/>
              </w:rPr>
            </w:pPr>
            <w:r>
              <w:rPr>
                <w:lang w:eastAsia="es-ES"/>
              </w:rPr>
              <w:t xml:space="preserve">  </w:t>
            </w:r>
            <w:r>
              <w:rPr>
                <w:lang w:eastAsia="es-ES"/>
              </w:rPr>
              <w:t>Opción 3: B + C</w:t>
            </w:r>
          </w:p>
        </w:tc>
      </w:tr>
      <w:tr>
        <w:trPr>
          <w:trHeight w:val="224" w:hRule="atLeast"/>
        </w:trPr>
        <w:tc>
          <w:tcPr>
            <w:tcW w:w="66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tabs>
                <w:tab w:val="center" w:pos="3199" w:leader="none"/>
              </w:tabs>
              <w:ind w:left="0" w:right="0" w:hanging="0"/>
              <w:jc w:val="center"/>
              <w:rPr>
                <w:b/>
                <w:b/>
                <w:lang w:eastAsia="es-ES"/>
              </w:rPr>
            </w:pPr>
            <w:r>
              <w:rPr>
                <w:b/>
                <w:lang w:eastAsia="es-ES"/>
              </w:rPr>
              <w:t>EXAMEN FINAL ANTE TRIBUNAL</w:t>
            </w:r>
          </w:p>
        </w:tc>
      </w:tr>
    </w:tbl>
    <w:p>
      <w:pPr>
        <w:pStyle w:val="Normal"/>
        <w:keepNext/>
        <w:numPr>
          <w:ilvl w:val="0"/>
          <w:numId w:val="0"/>
        </w:numPr>
        <w:ind w:left="0" w:right="0" w:hanging="0"/>
        <w:jc w:val="both"/>
        <w:rPr>
          <w:lang w:eastAsia="es-ES"/>
        </w:rPr>
      </w:pPr>
      <w:r>
        <w:rPr>
          <w:lang w:eastAsia="es-ES"/>
        </w:rPr>
      </w:r>
    </w:p>
    <w:p>
      <w:pPr>
        <w:pStyle w:val="Normal"/>
        <w:keepNext/>
        <w:numPr>
          <w:ilvl w:val="0"/>
          <w:numId w:val="0"/>
        </w:numPr>
        <w:ind w:left="0" w:right="0" w:hanging="0"/>
        <w:jc w:val="both"/>
        <w:rPr>
          <w:lang w:eastAsia="es-ES"/>
        </w:rPr>
      </w:pPr>
      <w:r>
        <w:rPr>
          <w:lang w:eastAsia="es-ES"/>
        </w:rPr>
      </w:r>
    </w:p>
    <w:p>
      <w:pPr>
        <w:pStyle w:val="Normal"/>
        <w:keepNext/>
        <w:numPr>
          <w:ilvl w:val="0"/>
          <w:numId w:val="0"/>
        </w:numPr>
        <w:ind w:left="0" w:right="0" w:hanging="0"/>
        <w:jc w:val="both"/>
        <w:rPr/>
      </w:pPr>
      <w:r>
        <w:rPr>
          <w:rFonts w:cs="Arial" w:ascii="Arial" w:hAnsi="Arial"/>
          <w:lang w:eastAsia="es-ES"/>
        </w:rPr>
        <w:t xml:space="preserve">Para obtener la condición de </w:t>
      </w:r>
      <w:r>
        <w:rPr>
          <w:rFonts w:cs="Arial" w:ascii="Arial" w:hAnsi="Arial"/>
          <w:b/>
          <w:lang w:eastAsia="es-ES"/>
        </w:rPr>
        <w:t>NO REGULAR</w:t>
      </w:r>
    </w:p>
    <w:p>
      <w:pPr>
        <w:pStyle w:val="Normal"/>
        <w:keepNext/>
        <w:numPr>
          <w:ilvl w:val="0"/>
          <w:numId w:val="0"/>
        </w:numPr>
        <w:ind w:left="0" w:right="0" w:hanging="0"/>
        <w:jc w:val="both"/>
        <w:rPr>
          <w:rFonts w:ascii="Arial" w:hAnsi="Arial" w:cs="Arial"/>
          <w:lang w:eastAsia="es-ES"/>
        </w:rPr>
      </w:pPr>
      <w:r>
        <w:rPr>
          <w:rFonts w:cs="Arial" w:ascii="Arial" w:hAnsi="Arial"/>
          <w:lang w:eastAsia="es-ES"/>
        </w:rPr>
      </w:r>
    </w:p>
    <w:p>
      <w:pPr>
        <w:pStyle w:val="Normal"/>
        <w:keepNext/>
        <w:numPr>
          <w:ilvl w:val="0"/>
          <w:numId w:val="0"/>
        </w:numPr>
        <w:ind w:left="0" w:right="0" w:hanging="0"/>
        <w:jc w:val="both"/>
        <w:rPr>
          <w:rFonts w:ascii="Arial" w:hAnsi="Arial" w:cs="Arial"/>
          <w:lang w:eastAsia="es-ES"/>
        </w:rPr>
      </w:pPr>
      <w:r>
        <w:rPr>
          <w:rFonts w:cs="Arial" w:ascii="Arial" w:hAnsi="Arial"/>
          <w:lang w:eastAsia="es-ES"/>
        </w:rPr>
      </w:r>
    </w:p>
    <w:tbl>
      <w:tblPr>
        <w:tblW w:w="6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078"/>
        <w:gridCol w:w="2127"/>
        <w:gridCol w:w="2439"/>
      </w:tblGrid>
      <w:tr>
        <w:trPr>
          <w:trHeight w:val="254" w:hRule="atLeast"/>
        </w:trPr>
        <w:tc>
          <w:tcPr>
            <w:tcW w:w="66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ind w:left="0" w:right="0" w:hanging="0"/>
              <w:jc w:val="center"/>
              <w:rPr>
                <w:b/>
                <w:b/>
                <w:lang w:eastAsia="es-ES"/>
              </w:rPr>
            </w:pPr>
            <w:r>
              <w:rPr>
                <w:b/>
                <w:lang w:eastAsia="es-ES"/>
              </w:rPr>
              <w:t>Condiciones de los espacios curriculares NO PROMOCIONALES</w:t>
            </w:r>
          </w:p>
        </w:tc>
      </w:tr>
      <w:tr>
        <w:trPr>
          <w:trHeight w:val="259" w:hRule="atLeast"/>
        </w:trPr>
        <w:tc>
          <w:tcPr>
            <w:tcW w:w="20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numPr>
                <w:ilvl w:val="0"/>
                <w:numId w:val="0"/>
              </w:numPr>
              <w:ind w:left="0" w:right="0" w:hanging="0"/>
              <w:jc w:val="center"/>
              <w:rPr>
                <w:b/>
                <w:b/>
                <w:lang w:eastAsia="es-ES"/>
              </w:rPr>
            </w:pPr>
            <w:r>
              <w:rPr>
                <w:b/>
                <w:lang w:eastAsia="es-ES"/>
              </w:rPr>
              <w:t>A</w:t>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numPr>
                <w:ilvl w:val="0"/>
                <w:numId w:val="0"/>
              </w:numPr>
              <w:ind w:left="0" w:right="0" w:hanging="0"/>
              <w:jc w:val="center"/>
              <w:rPr/>
            </w:pPr>
            <w:r>
              <w:rPr>
                <w:b/>
                <w:lang w:eastAsia="es-ES"/>
              </w:rPr>
              <w:t xml:space="preserve"> </w:t>
            </w:r>
            <w:r>
              <w:rPr>
                <w:b/>
                <w:lang w:eastAsia="es-ES"/>
              </w:rPr>
              <w:t>B</w:t>
            </w:r>
          </w:p>
        </w:tc>
        <w:tc>
          <w:tcPr>
            <w:tcW w:w="2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ind w:left="0" w:right="0" w:hanging="0"/>
              <w:jc w:val="center"/>
              <w:rPr>
                <w:b/>
                <w:b/>
                <w:lang w:eastAsia="es-ES"/>
              </w:rPr>
            </w:pPr>
            <w:r>
              <w:rPr>
                <w:b/>
                <w:lang w:eastAsia="es-ES"/>
              </w:rPr>
              <w:t>C</w:t>
            </w:r>
          </w:p>
        </w:tc>
      </w:tr>
      <w:tr>
        <w:trPr>
          <w:trHeight w:val="792" w:hRule="atLeast"/>
        </w:trPr>
        <w:tc>
          <w:tcPr>
            <w:tcW w:w="20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numPr>
                <w:ilvl w:val="0"/>
                <w:numId w:val="0"/>
              </w:numPr>
              <w:ind w:left="0" w:right="0" w:hanging="0"/>
              <w:jc w:val="center"/>
              <w:rPr/>
            </w:pPr>
            <w:r>
              <w:rPr>
                <w:lang w:eastAsia="es-ES"/>
              </w:rPr>
              <w:t xml:space="preserve"> </w:t>
            </w:r>
            <w:r>
              <w:rPr>
                <w:lang w:eastAsia="es-ES"/>
              </w:rPr>
              <w:t>50% de trabajos prácticos aprobados que podrán ser orales o escritos</w:t>
            </w:r>
          </w:p>
        </w:tc>
        <w:tc>
          <w:tcPr>
            <w:tcW w:w="21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numPr>
                <w:ilvl w:val="0"/>
                <w:numId w:val="0"/>
              </w:numPr>
              <w:ind w:left="0" w:right="0" w:hanging="0"/>
              <w:jc w:val="center"/>
              <w:rPr>
                <w:lang w:eastAsia="es-ES"/>
              </w:rPr>
            </w:pPr>
            <w:r>
              <w:rPr>
                <w:lang w:eastAsia="es-ES"/>
              </w:rPr>
              <w:t>50%  de asistencia a clase</w:t>
            </w:r>
          </w:p>
        </w:tc>
        <w:tc>
          <w:tcPr>
            <w:tcW w:w="2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ind w:left="0" w:right="0" w:hanging="0"/>
              <w:jc w:val="center"/>
              <w:rPr>
                <w:lang w:eastAsia="es-ES"/>
              </w:rPr>
            </w:pPr>
            <w:r>
              <w:rPr>
                <w:lang w:eastAsia="es-ES"/>
              </w:rPr>
              <w:t>Aprobación de un parcial (como mínimo) con derecho a recuperatorio.</w:t>
            </w:r>
          </w:p>
        </w:tc>
      </w:tr>
      <w:tr>
        <w:trPr>
          <w:trHeight w:val="224" w:hRule="atLeast"/>
        </w:trPr>
        <w:tc>
          <w:tcPr>
            <w:tcW w:w="66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ind w:left="0" w:right="0" w:hanging="0"/>
              <w:rPr>
                <w:lang w:eastAsia="es-ES"/>
              </w:rPr>
            </w:pPr>
            <w:r>
              <w:rPr>
                <w:lang w:eastAsia="es-ES"/>
              </w:rPr>
              <w:t>Condiciones mínimas:   Opción 1: A + B</w:t>
            </w:r>
          </w:p>
          <w:p>
            <w:pPr>
              <w:pStyle w:val="Normal"/>
              <w:keepNext/>
              <w:numPr>
                <w:ilvl w:val="0"/>
                <w:numId w:val="0"/>
              </w:numPr>
              <w:ind w:left="0" w:right="0" w:firstLine="2208"/>
              <w:rPr>
                <w:lang w:eastAsia="es-ES"/>
              </w:rPr>
            </w:pPr>
            <w:r>
              <w:rPr>
                <w:lang w:eastAsia="es-ES"/>
              </w:rPr>
              <w:t>Opción 2: A + C</w:t>
            </w:r>
          </w:p>
          <w:p>
            <w:pPr>
              <w:pStyle w:val="Normal"/>
              <w:keepNext/>
              <w:numPr>
                <w:ilvl w:val="0"/>
                <w:numId w:val="0"/>
              </w:numPr>
              <w:ind w:left="0" w:right="0" w:firstLine="2208"/>
              <w:rPr>
                <w:lang w:eastAsia="es-ES"/>
              </w:rPr>
            </w:pPr>
            <w:r>
              <w:rPr>
                <w:lang w:eastAsia="es-ES"/>
              </w:rPr>
              <w:t>Opción 3: A+ B + C</w:t>
            </w:r>
          </w:p>
        </w:tc>
      </w:tr>
      <w:tr>
        <w:trPr>
          <w:trHeight w:val="224" w:hRule="atLeast"/>
        </w:trPr>
        <w:tc>
          <w:tcPr>
            <w:tcW w:w="66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numPr>
                <w:ilvl w:val="0"/>
                <w:numId w:val="0"/>
              </w:numPr>
              <w:ind w:left="0" w:right="0" w:hanging="0"/>
              <w:jc w:val="center"/>
              <w:rPr>
                <w:b/>
                <w:b/>
                <w:lang w:eastAsia="es-ES"/>
              </w:rPr>
            </w:pPr>
            <w:r>
              <w:rPr>
                <w:b/>
                <w:lang w:eastAsia="es-ES"/>
              </w:rPr>
              <w:t>EXAMEN FINAL ANTE TRIBUNAL</w:t>
            </w:r>
          </w:p>
        </w:tc>
      </w:tr>
    </w:tbl>
    <w:p>
      <w:pPr>
        <w:pStyle w:val="Normal"/>
        <w:keepNext/>
        <w:numPr>
          <w:ilvl w:val="0"/>
          <w:numId w:val="0"/>
        </w:numPr>
        <w:ind w:left="0" w:right="0" w:hanging="0"/>
        <w:jc w:val="both"/>
        <w:rPr>
          <w:b/>
          <w:b/>
          <w:lang w:eastAsia="es-ES"/>
        </w:rPr>
      </w:pPr>
      <w:r>
        <w:rPr>
          <w:b/>
          <w:lang w:eastAsia="es-ES"/>
        </w:rPr>
      </w:r>
    </w:p>
    <w:p>
      <w:pPr>
        <w:pStyle w:val="Normal"/>
        <w:ind w:left="-851" w:right="566" w:hanging="0"/>
        <w:jc w:val="both"/>
        <w:rPr>
          <w:rFonts w:ascii="Arial" w:hAnsi="Arial" w:cs="Arial"/>
          <w:b/>
          <w:b/>
          <w:lang w:eastAsia="es-ES"/>
        </w:rPr>
      </w:pPr>
      <w:r>
        <w:rPr>
          <w:rFonts w:cs="Arial" w:ascii="Arial" w:hAnsi="Arial"/>
          <w:b/>
          <w:lang w:eastAsia="es-ES"/>
        </w:rPr>
      </w:r>
    </w:p>
    <w:p>
      <w:pPr>
        <w:pStyle w:val="Normal"/>
        <w:ind w:left="-851" w:right="566" w:hanging="0"/>
        <w:jc w:val="both"/>
        <w:rPr>
          <w:rFonts w:ascii="Arial" w:hAnsi="Arial" w:cs="Arial"/>
          <w:u w:val="single"/>
        </w:rPr>
      </w:pPr>
      <w:r>
        <w:rPr>
          <w:rFonts w:cs="Arial" w:ascii="Arial" w:hAnsi="Arial"/>
          <w:u w:val="single"/>
        </w:rPr>
        <w:t>Examen parcial</w:t>
      </w:r>
    </w:p>
    <w:p>
      <w:pPr>
        <w:pStyle w:val="Normal"/>
        <w:ind w:left="-851" w:right="566" w:hanging="0"/>
        <w:jc w:val="both"/>
        <w:rPr>
          <w:rFonts w:ascii="Arial" w:hAnsi="Arial" w:cs="Arial"/>
          <w:u w:val="single"/>
        </w:rPr>
      </w:pPr>
      <w:r>
        <w:rPr>
          <w:rFonts w:cs="Arial" w:ascii="Arial" w:hAnsi="Arial"/>
          <w:u w:val="single"/>
        </w:rPr>
      </w:r>
    </w:p>
    <w:p>
      <w:pPr>
        <w:pStyle w:val="Normal"/>
        <w:ind w:left="-851" w:right="566" w:hanging="0"/>
        <w:jc w:val="both"/>
        <w:rPr>
          <w:rFonts w:ascii="Arial" w:hAnsi="Arial" w:cs="Arial"/>
        </w:rPr>
      </w:pPr>
      <w:r>
        <w:rPr>
          <w:rFonts w:cs="Arial" w:ascii="Arial" w:hAnsi="Arial"/>
        </w:rPr>
        <w:t>Se realizará en la fecha estipulada en el calendario académico. El mismo será individual y escrito sobre los contenidos dictados hasta la semana anterior a la fecha estipulada.</w:t>
      </w:r>
    </w:p>
    <w:p>
      <w:pPr>
        <w:pStyle w:val="Normal"/>
        <w:ind w:left="-851" w:right="566" w:hanging="0"/>
        <w:jc w:val="both"/>
        <w:rPr>
          <w:rFonts w:ascii="Arial" w:hAnsi="Arial" w:cs="Arial"/>
          <w:u w:val="single"/>
        </w:rPr>
      </w:pPr>
      <w:r>
        <w:rPr>
          <w:rFonts w:cs="Arial" w:ascii="Arial" w:hAnsi="Arial"/>
          <w:u w:val="single"/>
        </w:rPr>
      </w:r>
    </w:p>
    <w:p>
      <w:pPr>
        <w:pStyle w:val="Normal"/>
        <w:ind w:left="-851" w:right="566" w:hanging="0"/>
        <w:jc w:val="both"/>
        <w:rPr>
          <w:rFonts w:ascii="Arial" w:hAnsi="Arial" w:cs="Arial"/>
          <w:u w:val="single"/>
        </w:rPr>
      </w:pPr>
      <w:r>
        <w:rPr>
          <w:rFonts w:cs="Arial" w:ascii="Arial" w:hAnsi="Arial"/>
          <w:u w:val="single"/>
        </w:rPr>
        <w:t>Evaluación del proceso</w:t>
      </w:r>
    </w:p>
    <w:p>
      <w:pPr>
        <w:pStyle w:val="Normal"/>
        <w:ind w:left="-851" w:right="566" w:hanging="0"/>
        <w:jc w:val="both"/>
        <w:rPr>
          <w:rFonts w:ascii="Arial" w:hAnsi="Arial" w:cs="Arial"/>
          <w:u w:val="single"/>
        </w:rPr>
      </w:pPr>
      <w:r>
        <w:rPr>
          <w:rFonts w:cs="Arial" w:ascii="Arial" w:hAnsi="Arial"/>
          <w:u w:val="single"/>
        </w:rPr>
      </w:r>
    </w:p>
    <w:p>
      <w:pPr>
        <w:pStyle w:val="Normal"/>
        <w:numPr>
          <w:ilvl w:val="0"/>
          <w:numId w:val="3"/>
        </w:numPr>
        <w:ind w:left="491" w:right="566" w:hanging="360"/>
        <w:jc w:val="both"/>
        <w:rPr>
          <w:rFonts w:ascii="Arial" w:hAnsi="Arial" w:cs="Arial"/>
        </w:rPr>
      </w:pPr>
      <w:r>
        <w:rPr>
          <w:rFonts w:cs="Arial" w:ascii="Arial" w:hAnsi="Arial"/>
        </w:rPr>
        <w:t>Asistencia a clase</w:t>
      </w:r>
    </w:p>
    <w:p>
      <w:pPr>
        <w:pStyle w:val="Normal"/>
        <w:numPr>
          <w:ilvl w:val="0"/>
          <w:numId w:val="3"/>
        </w:numPr>
        <w:ind w:left="491" w:right="566" w:hanging="360"/>
        <w:jc w:val="both"/>
        <w:rPr>
          <w:rFonts w:ascii="Arial" w:hAnsi="Arial" w:cs="Arial"/>
        </w:rPr>
      </w:pPr>
      <w:r>
        <w:rPr>
          <w:rFonts w:cs="Arial" w:ascii="Arial" w:hAnsi="Arial"/>
        </w:rPr>
        <w:t>Participación activa en clase</w:t>
      </w:r>
    </w:p>
    <w:p>
      <w:pPr>
        <w:pStyle w:val="Normal"/>
        <w:numPr>
          <w:ilvl w:val="0"/>
          <w:numId w:val="3"/>
        </w:numPr>
        <w:ind w:left="491" w:right="566" w:hanging="360"/>
        <w:jc w:val="both"/>
        <w:rPr>
          <w:rFonts w:ascii="Arial" w:hAnsi="Arial" w:cs="Arial"/>
        </w:rPr>
      </w:pPr>
      <w:r>
        <w:rPr>
          <w:rFonts w:cs="Arial" w:ascii="Arial" w:hAnsi="Arial"/>
        </w:rPr>
        <w:t>Elaboración de trabajos prácticos</w:t>
      </w:r>
    </w:p>
    <w:p>
      <w:pPr>
        <w:pStyle w:val="Normal"/>
        <w:numPr>
          <w:ilvl w:val="0"/>
          <w:numId w:val="3"/>
        </w:numPr>
        <w:ind w:left="491" w:right="566" w:hanging="360"/>
        <w:jc w:val="both"/>
        <w:rPr>
          <w:rFonts w:ascii="Arial" w:hAnsi="Arial" w:cs="Arial"/>
        </w:rPr>
      </w:pPr>
      <w:r>
        <w:rPr>
          <w:rFonts w:cs="Arial" w:ascii="Arial" w:hAnsi="Arial"/>
        </w:rPr>
        <w:t>Utilización de lenguaje adecuado</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u w:val="single"/>
        </w:rPr>
      </w:pPr>
      <w:r>
        <w:rPr>
          <w:rFonts w:cs="Arial" w:ascii="Arial" w:hAnsi="Arial"/>
          <w:u w:val="single"/>
        </w:rPr>
        <w:t>Examen final</w:t>
      </w:r>
    </w:p>
    <w:p>
      <w:pPr>
        <w:pStyle w:val="Normal"/>
        <w:numPr>
          <w:ilvl w:val="0"/>
          <w:numId w:val="3"/>
        </w:numPr>
        <w:ind w:left="491" w:right="566" w:hanging="360"/>
        <w:jc w:val="both"/>
        <w:rPr>
          <w:rFonts w:ascii="Arial" w:hAnsi="Arial" w:cs="Arial"/>
        </w:rPr>
      </w:pPr>
      <w:r>
        <w:rPr>
          <w:rFonts w:cs="Arial" w:ascii="Arial" w:hAnsi="Arial"/>
        </w:rPr>
        <w:t>Oral o escrito para alumnos regulares: se realizará en fechas estipuladas en calendario académico y ante un tribunal.</w:t>
      </w:r>
    </w:p>
    <w:p>
      <w:pPr>
        <w:pStyle w:val="Normal"/>
        <w:numPr>
          <w:ilvl w:val="0"/>
          <w:numId w:val="3"/>
        </w:numPr>
        <w:ind w:left="491" w:right="566" w:hanging="360"/>
        <w:jc w:val="both"/>
        <w:rPr>
          <w:rFonts w:ascii="Arial" w:hAnsi="Arial" w:cs="Arial"/>
        </w:rPr>
      </w:pPr>
      <w:r>
        <w:rPr>
          <w:rFonts w:cs="Arial" w:ascii="Arial" w:hAnsi="Arial"/>
        </w:rPr>
        <w:t>Escrito y oral para alumnos no – regulares: se realizará en fechas estipuladas en calendario académico debiendo los alumnos aprobar el examen escrito que habilitará al oral. Se realiza ante un tribunal.</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 xml:space="preserve">BIBLIOGRAFÍA </w:t>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t>Bibliografía Obligatoria</w:t>
      </w:r>
    </w:p>
    <w:p>
      <w:pPr>
        <w:pStyle w:val="Normal"/>
        <w:ind w:left="-851" w:right="566" w:hanging="0"/>
        <w:jc w:val="both"/>
        <w:rPr>
          <w:rFonts w:ascii="Arial" w:hAnsi="Arial" w:cs="Arial"/>
        </w:rPr>
      </w:pPr>
      <w:r>
        <w:rPr>
          <w:rFonts w:cs="Arial" w:ascii="Arial" w:hAnsi="Arial"/>
        </w:rPr>
      </w:r>
    </w:p>
    <w:p>
      <w:pPr>
        <w:pStyle w:val="Normal"/>
        <w:numPr>
          <w:ilvl w:val="0"/>
          <w:numId w:val="3"/>
        </w:numPr>
        <w:ind w:left="491" w:right="566" w:hanging="360"/>
        <w:jc w:val="both"/>
        <w:rPr/>
      </w:pPr>
      <w:r>
        <w:rPr>
          <w:rFonts w:cs="Arial" w:ascii="Arial" w:hAnsi="Arial"/>
          <w:b/>
          <w:bCs/>
          <w:lang w:val="es-AR"/>
        </w:rPr>
        <w:t>FEJERMAN,</w:t>
      </w:r>
      <w:r>
        <w:rPr>
          <w:rFonts w:cs="Arial" w:ascii="Arial" w:hAnsi="Arial"/>
          <w:lang w:val="es-AR"/>
        </w:rPr>
        <w:t xml:space="preserve"> Natalio: "Neurología pediátrica". Ed.  El Ateneo (Bs.As. 1978).</w:t>
      </w:r>
    </w:p>
    <w:p>
      <w:pPr>
        <w:pStyle w:val="Normal"/>
        <w:numPr>
          <w:ilvl w:val="0"/>
          <w:numId w:val="3"/>
        </w:numPr>
        <w:ind w:left="491" w:right="566" w:hanging="360"/>
        <w:jc w:val="both"/>
        <w:rPr/>
      </w:pPr>
      <w:r>
        <w:rPr>
          <w:rFonts w:cs="Arial" w:ascii="Arial" w:hAnsi="Arial"/>
          <w:b/>
          <w:bCs/>
          <w:lang w:val="es-AR"/>
        </w:rPr>
        <w:t>CORRIAL,</w:t>
      </w:r>
      <w:r>
        <w:rPr>
          <w:rFonts w:cs="Arial" w:ascii="Arial" w:hAnsi="Arial"/>
          <w:lang w:val="es-AR"/>
        </w:rPr>
        <w:t xml:space="preserve"> Antonio y otros: "Soy Util".  Ed. Fundación Promiva (Madrid 1984).</w:t>
      </w:r>
    </w:p>
    <w:p>
      <w:pPr>
        <w:pStyle w:val="Normal"/>
        <w:numPr>
          <w:ilvl w:val="0"/>
          <w:numId w:val="3"/>
        </w:numPr>
        <w:ind w:left="491" w:right="566" w:hanging="360"/>
        <w:jc w:val="both"/>
        <w:rPr/>
      </w:pPr>
      <w:r>
        <w:rPr>
          <w:rFonts w:cs="Arial" w:ascii="Arial" w:hAnsi="Arial"/>
          <w:b/>
          <w:bCs/>
          <w:lang w:val="es-AR"/>
        </w:rPr>
        <w:t xml:space="preserve">LEVCOVICH, Mónica: </w:t>
      </w:r>
      <w:r>
        <w:rPr>
          <w:rFonts w:cs="Arial" w:ascii="Arial" w:hAnsi="Arial"/>
          <w:lang w:val="es-AR"/>
        </w:rPr>
        <w:t>Documento</w:t>
      </w:r>
      <w:r>
        <w:rPr>
          <w:rFonts w:cs="Arial" w:ascii="Arial" w:hAnsi="Arial"/>
          <w:b/>
          <w:bCs/>
          <w:lang w:val="es-AR"/>
        </w:rPr>
        <w:t xml:space="preserve"> </w:t>
      </w:r>
      <w:r>
        <w:rPr>
          <w:rFonts w:cs="Arial" w:ascii="Arial" w:hAnsi="Arial"/>
          <w:lang w:val="es-AR"/>
        </w:rPr>
        <w:t xml:space="preserve">de Catedra  Nº 1 “Terapia Ocupacional”. </w:t>
      </w:r>
    </w:p>
    <w:p>
      <w:pPr>
        <w:pStyle w:val="Normal"/>
        <w:numPr>
          <w:ilvl w:val="0"/>
          <w:numId w:val="3"/>
        </w:numPr>
        <w:ind w:left="491" w:right="566" w:hanging="360"/>
        <w:jc w:val="both"/>
        <w:rPr/>
      </w:pPr>
      <w:r>
        <w:rPr>
          <w:rFonts w:cs="Arial" w:ascii="Arial" w:hAnsi="Arial"/>
          <w:b/>
          <w:bCs/>
        </w:rPr>
        <w:t xml:space="preserve">LEVCOVICH, Mónica: </w:t>
      </w:r>
      <w:r>
        <w:rPr>
          <w:rFonts w:cs="Arial" w:ascii="Arial" w:hAnsi="Arial"/>
        </w:rPr>
        <w:t>Documento de Catedra Nº 3 “Paralisis Cerebral”.</w:t>
      </w:r>
    </w:p>
    <w:p>
      <w:pPr>
        <w:pStyle w:val="Normal"/>
        <w:numPr>
          <w:ilvl w:val="0"/>
          <w:numId w:val="3"/>
        </w:numPr>
        <w:ind w:left="491" w:right="566" w:hanging="360"/>
        <w:jc w:val="both"/>
        <w:rPr/>
      </w:pPr>
      <w:r>
        <w:rPr>
          <w:rFonts w:cs="Arial" w:ascii="Arial" w:hAnsi="Arial"/>
          <w:b/>
          <w:bCs/>
        </w:rPr>
        <w:t xml:space="preserve">LEVCOVICH, Mónica: </w:t>
      </w:r>
      <w:r>
        <w:rPr>
          <w:rFonts w:cs="Arial" w:ascii="Arial" w:hAnsi="Arial"/>
        </w:rPr>
        <w:t>Documento de Catedra Nº 4 “Unidad Iniciación Laboral”</w:t>
      </w:r>
    </w:p>
    <w:p>
      <w:pPr>
        <w:pStyle w:val="Normal"/>
        <w:numPr>
          <w:ilvl w:val="0"/>
          <w:numId w:val="3"/>
        </w:numPr>
        <w:ind w:left="491" w:right="566" w:hanging="360"/>
        <w:jc w:val="both"/>
        <w:rPr/>
      </w:pPr>
      <w:r>
        <w:rPr>
          <w:rFonts w:cs="Arial" w:ascii="Arial" w:hAnsi="Arial"/>
          <w:b/>
          <w:bCs/>
        </w:rPr>
        <w:t>MASA, Cecilia:</w:t>
      </w:r>
      <w:r>
        <w:rPr>
          <w:rFonts w:cs="Arial" w:ascii="Arial" w:hAnsi="Arial"/>
        </w:rPr>
        <w:t xml:space="preserve"> Trabajo de  Adscripción “ Rol del Profesor Terapeuta en Discapacitados Mentales y Motores”.</w:t>
      </w:r>
    </w:p>
    <w:p>
      <w:pPr>
        <w:pStyle w:val="Normal"/>
        <w:numPr>
          <w:ilvl w:val="0"/>
          <w:numId w:val="3"/>
        </w:numPr>
        <w:ind w:left="491" w:right="566" w:hanging="360"/>
        <w:jc w:val="both"/>
        <w:rPr/>
      </w:pPr>
      <w:r>
        <w:rPr>
          <w:rFonts w:cs="Arial" w:ascii="Arial" w:hAnsi="Arial"/>
          <w:b/>
          <w:bCs/>
        </w:rPr>
        <w:t>LEVCOVICH, Mónica:</w:t>
      </w:r>
      <w:r>
        <w:rPr>
          <w:rFonts w:cs="Arial" w:ascii="Arial" w:hAnsi="Arial"/>
        </w:rPr>
        <w:t xml:space="preserve"> “Empleo con Apoyo y Salud Mental”. Presentación para las Jornadas de Salud Mental.</w:t>
      </w:r>
    </w:p>
    <w:p>
      <w:pPr>
        <w:pStyle w:val="Normal"/>
        <w:numPr>
          <w:ilvl w:val="0"/>
          <w:numId w:val="3"/>
        </w:numPr>
        <w:ind w:left="491" w:right="566" w:hanging="360"/>
        <w:jc w:val="both"/>
        <w:rPr/>
      </w:pPr>
      <w:r>
        <w:rPr>
          <w:rFonts w:cs="Arial" w:ascii="Arial" w:hAnsi="Arial"/>
          <w:b/>
          <w:bCs/>
        </w:rPr>
        <w:t>ARNAIZ SANCHEZ, Pilar –</w:t>
      </w:r>
      <w:r>
        <w:rPr>
          <w:rFonts w:cs="Arial" w:ascii="Arial" w:hAnsi="Arial"/>
        </w:rPr>
        <w:t xml:space="preserve"> </w:t>
      </w:r>
      <w:r>
        <w:rPr>
          <w:rFonts w:cs="Arial" w:ascii="Arial" w:hAnsi="Arial"/>
          <w:b/>
          <w:bCs/>
        </w:rPr>
        <w:t xml:space="preserve">GUERRERO ROMERA, Catalina: </w:t>
      </w:r>
      <w:r>
        <w:rPr>
          <w:rFonts w:cs="Arial" w:ascii="Arial" w:hAnsi="Arial"/>
        </w:rPr>
        <w:t>“Discapacidad psíquica: formación y empleo”. Ed. Aljibe (Málaga. 1999).</w:t>
      </w:r>
    </w:p>
    <w:p>
      <w:pPr>
        <w:pStyle w:val="Normal"/>
        <w:numPr>
          <w:ilvl w:val="0"/>
          <w:numId w:val="3"/>
        </w:numPr>
        <w:ind w:left="491" w:right="566" w:hanging="360"/>
        <w:jc w:val="both"/>
        <w:rPr/>
      </w:pPr>
      <w:r>
        <w:rPr>
          <w:rFonts w:cs="Arial" w:ascii="Arial" w:hAnsi="Arial"/>
          <w:b/>
          <w:bCs/>
        </w:rPr>
        <w:t>DOWN 21:</w:t>
      </w:r>
      <w:r>
        <w:rPr>
          <w:rFonts w:cs="Arial" w:ascii="Arial" w:hAnsi="Arial"/>
        </w:rPr>
        <w:t xml:space="preserve"> “Introducción: Itinerario formativo / laboral. Artículo Académico 2011.</w:t>
      </w:r>
    </w:p>
    <w:p>
      <w:pPr>
        <w:pStyle w:val="Normal"/>
        <w:numPr>
          <w:ilvl w:val="0"/>
          <w:numId w:val="3"/>
        </w:numPr>
        <w:ind w:left="491" w:right="566" w:hanging="360"/>
        <w:jc w:val="both"/>
        <w:rPr/>
      </w:pPr>
      <w:r>
        <w:rPr>
          <w:rFonts w:cs="Arial" w:ascii="Arial" w:hAnsi="Arial"/>
          <w:b/>
          <w:bCs/>
        </w:rPr>
        <w:t xml:space="preserve">VERDUGO, Angel y otros: </w:t>
      </w:r>
      <w:r>
        <w:rPr>
          <w:rFonts w:cs="Arial" w:ascii="Arial" w:hAnsi="Arial"/>
          <w:bCs/>
        </w:rPr>
        <w:t>“Empleo con Apoyo y Salud Mental”. Articulo Académico 2003.</w:t>
      </w:r>
    </w:p>
    <w:p>
      <w:pPr>
        <w:pStyle w:val="Normal"/>
        <w:ind w:left="-851" w:right="566" w:hanging="0"/>
        <w:jc w:val="both"/>
        <w:rPr>
          <w:rFonts w:ascii="Arial" w:hAnsi="Arial" w:cs="Arial"/>
          <w:bCs/>
          <w:iCs/>
        </w:rPr>
      </w:pPr>
      <w:r>
        <w:rPr>
          <w:rFonts w:cs="Arial" w:ascii="Arial" w:hAnsi="Arial"/>
          <w:bCs/>
          <w:iCs/>
        </w:rPr>
      </w:r>
    </w:p>
    <w:p>
      <w:pPr>
        <w:pStyle w:val="Normal"/>
        <w:ind w:left="-851" w:right="566" w:hanging="0"/>
        <w:jc w:val="both"/>
        <w:rPr>
          <w:rFonts w:ascii="Arial" w:hAnsi="Arial" w:cs="Arial"/>
          <w:bCs/>
          <w:iCs/>
        </w:rPr>
      </w:pPr>
      <w:r>
        <w:rPr>
          <w:rFonts w:cs="Arial" w:ascii="Arial" w:hAnsi="Arial"/>
          <w:bCs/>
          <w:iCs/>
        </w:rPr>
        <w:t>Bibliografía general</w:t>
      </w:r>
    </w:p>
    <w:p>
      <w:pPr>
        <w:pStyle w:val="Normal"/>
        <w:ind w:left="-851" w:right="566" w:hanging="0"/>
        <w:jc w:val="both"/>
        <w:rPr>
          <w:rFonts w:ascii="Arial" w:hAnsi="Arial" w:cs="Arial"/>
          <w:bCs/>
          <w:iCs/>
        </w:rPr>
      </w:pPr>
      <w:r>
        <w:rPr>
          <w:rFonts w:cs="Arial" w:ascii="Arial" w:hAnsi="Arial"/>
          <w:bCs/>
          <w:iCs/>
        </w:rPr>
      </w:r>
    </w:p>
    <w:p>
      <w:pPr>
        <w:pStyle w:val="Normal"/>
        <w:numPr>
          <w:ilvl w:val="0"/>
          <w:numId w:val="3"/>
        </w:numPr>
        <w:ind w:left="491" w:right="566" w:hanging="360"/>
        <w:jc w:val="both"/>
        <w:rPr/>
      </w:pPr>
      <w:r>
        <w:rPr>
          <w:rFonts w:cs="Arial" w:ascii="Arial" w:hAnsi="Arial"/>
          <w:b/>
          <w:bCs/>
          <w:lang w:val="es-AR"/>
        </w:rPr>
        <w:t>CRICKMAY,</w:t>
      </w:r>
      <w:r>
        <w:rPr>
          <w:rFonts w:cs="Arial" w:ascii="Arial" w:hAnsi="Arial"/>
          <w:lang w:val="es-AR"/>
        </w:rPr>
        <w:t xml:space="preserve"> Marie: "Logopedia y el enfoque Bobath en parálisis cerebral". Ed. Médica Panamericana (Bs.As. 1977).</w:t>
      </w:r>
    </w:p>
    <w:p>
      <w:pPr>
        <w:pStyle w:val="Normal"/>
        <w:numPr>
          <w:ilvl w:val="0"/>
          <w:numId w:val="3"/>
        </w:numPr>
        <w:ind w:left="491" w:right="566" w:hanging="360"/>
        <w:jc w:val="both"/>
        <w:rPr/>
      </w:pPr>
      <w:r>
        <w:rPr>
          <w:rFonts w:cs="Arial" w:ascii="Arial" w:hAnsi="Arial"/>
          <w:b/>
          <w:bCs/>
          <w:lang w:val="es-AR"/>
        </w:rPr>
        <w:t>GRIEVE,</w:t>
      </w:r>
      <w:r>
        <w:rPr>
          <w:rFonts w:cs="Arial" w:ascii="Arial" w:hAnsi="Arial"/>
          <w:lang w:val="es-AR"/>
        </w:rPr>
        <w:t xml:space="preserve"> June: "Neuropsicología para Terapeutas Ocupacionales". Ed. Médica Panamericana (Colombia 1995)</w:t>
      </w:r>
    </w:p>
    <w:p>
      <w:pPr>
        <w:pStyle w:val="Normal"/>
        <w:numPr>
          <w:ilvl w:val="0"/>
          <w:numId w:val="3"/>
        </w:numPr>
        <w:ind w:left="491" w:right="566" w:hanging="360"/>
        <w:jc w:val="both"/>
        <w:rPr/>
      </w:pPr>
      <w:r>
        <w:rPr>
          <w:rFonts w:cs="Arial" w:ascii="Arial" w:hAnsi="Arial"/>
          <w:b/>
          <w:bCs/>
          <w:lang w:val="es-AR"/>
        </w:rPr>
        <w:t>KRUSEN,</w:t>
      </w:r>
      <w:r>
        <w:rPr>
          <w:rFonts w:cs="Arial" w:ascii="Arial" w:hAnsi="Arial"/>
          <w:lang w:val="es-AR"/>
        </w:rPr>
        <w:t xml:space="preserve"> F.H. y otros: "Medicina Física y Rehabilitación" Ed. Salvat (Barcelona 1974).</w:t>
      </w:r>
    </w:p>
    <w:p>
      <w:pPr>
        <w:pStyle w:val="Normal"/>
        <w:numPr>
          <w:ilvl w:val="0"/>
          <w:numId w:val="3"/>
        </w:numPr>
        <w:ind w:left="491" w:right="566" w:hanging="360"/>
        <w:jc w:val="both"/>
        <w:rPr/>
      </w:pPr>
      <w:r>
        <w:rPr>
          <w:rFonts w:cs="Arial" w:ascii="Arial" w:hAnsi="Arial"/>
          <w:b/>
          <w:bCs/>
          <w:lang w:val="es-AR"/>
        </w:rPr>
        <w:t>LERMITT,</w:t>
      </w:r>
      <w:r>
        <w:rPr>
          <w:rFonts w:cs="Arial" w:ascii="Arial" w:hAnsi="Arial"/>
          <w:lang w:val="es-AR"/>
        </w:rPr>
        <w:t xml:space="preserve"> F. y otros: "Los Sistemas Nervioso y Muscular". Ed. Espaxs (Barcelona 1988).</w:t>
      </w:r>
    </w:p>
    <w:p>
      <w:pPr>
        <w:pStyle w:val="Normal"/>
        <w:numPr>
          <w:ilvl w:val="0"/>
          <w:numId w:val="3"/>
        </w:numPr>
        <w:ind w:left="491" w:right="566" w:hanging="360"/>
        <w:jc w:val="both"/>
        <w:rPr/>
      </w:pPr>
      <w:r>
        <w:rPr>
          <w:rFonts w:cs="Arial" w:ascii="Arial" w:hAnsi="Arial"/>
          <w:b/>
          <w:bCs/>
          <w:lang w:val="es-AR"/>
        </w:rPr>
        <w:t>LEVITT,</w:t>
      </w:r>
      <w:r>
        <w:rPr>
          <w:rFonts w:cs="Arial" w:ascii="Arial" w:hAnsi="Arial"/>
          <w:lang w:val="es-AR"/>
        </w:rPr>
        <w:t xml:space="preserve"> Sophie: "Tratamiento de la Parálisis Cerebral y el Retardo Motor".   Ed. Médica Panamericana (Bs.As. 1982).</w:t>
      </w:r>
    </w:p>
    <w:p>
      <w:pPr>
        <w:pStyle w:val="Normal"/>
        <w:numPr>
          <w:ilvl w:val="0"/>
          <w:numId w:val="3"/>
        </w:numPr>
        <w:ind w:left="491" w:right="566" w:hanging="360"/>
        <w:jc w:val="both"/>
        <w:rPr/>
      </w:pPr>
      <w:r>
        <w:rPr>
          <w:rFonts w:cs="Arial" w:ascii="Arial" w:hAnsi="Arial"/>
          <w:b/>
          <w:bCs/>
          <w:lang w:val="es-AR"/>
        </w:rPr>
        <w:t xml:space="preserve">MAYOR, </w:t>
      </w:r>
      <w:r>
        <w:rPr>
          <w:rFonts w:cs="Arial" w:ascii="Arial" w:hAnsi="Arial"/>
          <w:lang w:val="es-AR"/>
        </w:rPr>
        <w:t>Ivan: "Manual de Educación Especial". Ed. Arsenio López (Madrid 1989).</w:t>
      </w:r>
    </w:p>
    <w:p>
      <w:pPr>
        <w:pStyle w:val="Normal"/>
        <w:numPr>
          <w:ilvl w:val="0"/>
          <w:numId w:val="3"/>
        </w:numPr>
        <w:ind w:left="491" w:right="566" w:hanging="360"/>
        <w:jc w:val="both"/>
        <w:rPr/>
      </w:pPr>
      <w:r>
        <w:rPr>
          <w:rFonts w:cs="Arial" w:ascii="Arial" w:hAnsi="Arial"/>
          <w:b/>
          <w:bCs/>
          <w:lang w:val="es-AR"/>
        </w:rPr>
        <w:t xml:space="preserve">DSM - IV, </w:t>
      </w:r>
      <w:r>
        <w:rPr>
          <w:rFonts w:cs="Arial" w:ascii="Arial" w:hAnsi="Arial"/>
          <w:lang w:val="es-AR"/>
        </w:rPr>
        <w:t>Breviario: "Criterios Diagnósticos". Ed. Masson, S.A.(Barcelona 1995).</w:t>
      </w:r>
    </w:p>
    <w:p>
      <w:pPr>
        <w:pStyle w:val="Normal"/>
        <w:numPr>
          <w:ilvl w:val="0"/>
          <w:numId w:val="3"/>
        </w:numPr>
        <w:ind w:left="491" w:right="566" w:hanging="360"/>
        <w:jc w:val="both"/>
        <w:rPr/>
      </w:pPr>
      <w:r>
        <w:rPr>
          <w:rFonts w:cs="Arial" w:ascii="Arial" w:hAnsi="Arial"/>
          <w:b/>
          <w:bCs/>
        </w:rPr>
        <w:t xml:space="preserve">WILLARD – SPACKMAN: </w:t>
      </w:r>
      <w:r>
        <w:rPr>
          <w:rFonts w:cs="Arial" w:ascii="Arial" w:hAnsi="Arial"/>
        </w:rPr>
        <w:t>“Terapia Ocupacional”. Ed. Médica Pana</w:t>
      </w:r>
      <w:r>
        <w:rPr>
          <w:rFonts w:cs="Arial" w:ascii="Arial" w:hAnsi="Arial"/>
          <w:i/>
          <w:sz w:val="24"/>
          <w:szCs w:val="24"/>
        </w:rPr>
        <w:t>mericana</w:t>
      </w:r>
    </w:p>
    <w:p>
      <w:pPr>
        <w:pStyle w:val="Normal"/>
        <w:numPr>
          <w:ilvl w:val="0"/>
          <w:numId w:val="3"/>
        </w:numPr>
        <w:ind w:left="491" w:right="566" w:hanging="360"/>
        <w:jc w:val="both"/>
        <w:rPr/>
      </w:pPr>
      <w:r>
        <w:rPr>
          <w:rFonts w:cs="Arial" w:ascii="Arial" w:hAnsi="Arial"/>
          <w:b/>
          <w:bCs/>
        </w:rPr>
        <w:t>LEY 26816.</w:t>
      </w:r>
      <w:r>
        <w:rPr>
          <w:rFonts w:cs="Arial" w:ascii="Arial" w:hAnsi="Arial"/>
        </w:rPr>
        <w:t xml:space="preserve"> Régimen Federal de Empleo Protegido para Personas con Discapacidad.</w:t>
      </w:r>
    </w:p>
    <w:p>
      <w:pPr>
        <w:pStyle w:val="Normal"/>
        <w:ind w:left="-851" w:right="566" w:hanging="0"/>
        <w:jc w:val="both"/>
        <w:rPr>
          <w:rFonts w:ascii="Arial" w:hAnsi="Arial" w:cs="Arial"/>
          <w:i/>
          <w:i/>
          <w:sz w:val="24"/>
          <w:szCs w:val="24"/>
        </w:rPr>
      </w:pPr>
      <w:r>
        <w:rPr>
          <w:rFonts w:cs="Arial" w:ascii="Arial" w:hAnsi="Arial"/>
          <w:i/>
          <w:sz w:val="24"/>
          <w:szCs w:val="24"/>
        </w:rPr>
      </w:r>
    </w:p>
    <w:p>
      <w:pPr>
        <w:pStyle w:val="Normal"/>
        <w:ind w:left="-851" w:right="566" w:hanging="0"/>
        <w:jc w:val="both"/>
        <w:rPr>
          <w:rFonts w:ascii="Arial" w:hAnsi="Arial" w:cs="Arial"/>
          <w:i/>
          <w:i/>
          <w:sz w:val="24"/>
          <w:szCs w:val="24"/>
        </w:rPr>
      </w:pPr>
      <w:r>
        <w:rPr>
          <w:rFonts w:cs="Arial" w:ascii="Arial" w:hAnsi="Arial"/>
          <w:i/>
          <w:sz w:val="24"/>
          <w:szCs w:val="24"/>
        </w:rPr>
      </w:r>
    </w:p>
    <w:p>
      <w:pPr>
        <w:pStyle w:val="Normal"/>
        <w:ind w:left="-851" w:right="566" w:hanging="0"/>
        <w:jc w:val="both"/>
        <w:rPr>
          <w:rFonts w:ascii="Arial" w:hAnsi="Arial" w:cs="Arial"/>
          <w:i/>
          <w:i/>
          <w:sz w:val="24"/>
          <w:szCs w:val="24"/>
        </w:rPr>
      </w:pPr>
      <w:r>
        <w:rPr>
          <w:rFonts w:cs="Arial" w:ascii="Arial" w:hAnsi="Arial"/>
          <w:i/>
          <w:sz w:val="24"/>
          <w:szCs w:val="24"/>
        </w:rPr>
      </w:r>
    </w:p>
    <w:p>
      <w:pPr>
        <w:pStyle w:val="Normal"/>
        <w:ind w:left="-851" w:right="566" w:hanging="0"/>
        <w:jc w:val="both"/>
        <w:rPr>
          <w:rFonts w:ascii="Arial" w:hAnsi="Arial" w:cs="Arial"/>
          <w:i/>
          <w:i/>
          <w:sz w:val="24"/>
          <w:szCs w:val="24"/>
        </w:rPr>
      </w:pPr>
      <w:r>
        <w:rPr>
          <w:rFonts w:cs="Arial" w:ascii="Arial" w:hAnsi="Arial"/>
          <w:i/>
          <w:sz w:val="24"/>
          <w:szCs w:val="24"/>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p>
      <w:pPr>
        <w:pStyle w:val="Normal"/>
        <w:ind w:left="-851" w:right="566" w:hanging="0"/>
        <w:jc w:val="both"/>
        <w:rPr>
          <w:rFonts w:ascii="Arial" w:hAnsi="Arial" w:cs="Arial"/>
        </w:rPr>
      </w:pPr>
      <w:r>
        <w:rPr>
          <w:rFonts w:cs="Arial" w:ascii="Arial" w:hAnsi="Arial"/>
        </w:rPr>
      </w:r>
    </w:p>
    <w:sectPr>
      <w:headerReference w:type="default" r:id="rId2"/>
      <w:type w:val="nextPage"/>
      <w:pgSz w:w="11906" w:h="16838"/>
      <w:pgMar w:left="2268" w:right="567" w:header="567" w:top="1418" w:footer="0" w:bottom="1134" w:gutter="0"/>
      <w:pgNumType w:start="0"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Segoe UI">
    <w:charset w:val="00"/>
    <w:family w:val="swiss"/>
    <w:pitch w:val="variable"/>
  </w:font>
  <w:font w:name="OpenSymbol">
    <w:altName w:val="Arial Unicode MS"/>
    <w:charset w:val="01"/>
    <w:family w:val="auto"/>
    <w:pitch w:val="default"/>
  </w:font>
  <w:font w:name="Symbol">
    <w:charset w:val="01"/>
    <w:family w:val="roman"/>
    <w:pitch w:val="variable"/>
  </w:font>
  <w:font w:name="OpenSymbol">
    <w:altName w:val="Arial Unicode MS"/>
    <w:charset w:val="02"/>
    <w:family w:val="auto"/>
    <w:pitch w:val="default"/>
  </w:font>
  <w:font w:name="Wingdings">
    <w:charset w:val="02"/>
    <w:family w:val="auto"/>
    <w:pitch w:val="variable"/>
  </w:font>
  <w:font w:name="Courier New">
    <w:charset w:val="00"/>
    <w:family w:val="modern"/>
    <w:pitch w:val="default"/>
  </w:font>
  <w:font w:name="Cambria">
    <w:charset w:val="00"/>
    <w:family w:val="roman"/>
    <w:pitch w:val="variable"/>
  </w:font>
  <w:font w:name="Calibri">
    <w:charset w:val="00"/>
    <w:family w:val="swiss"/>
    <w:pitch w:val="variable"/>
  </w:font>
  <w:font w:name="Bookman Old Style">
    <w:charset w:val="00"/>
    <w:family w:val="roman"/>
    <w:pitch w:val="variable"/>
  </w:font>
  <w:font w:name="Liberation Sans">
    <w:altName w:val="Arial"/>
    <w:charset w:val="01"/>
    <w:family w:val="swiss"/>
    <w:pitch w:val="default"/>
  </w:font>
  <w:font w:name="Tahom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851" w:right="0" w:hanging="0"/>
      <w:jc w:val="right"/>
      <w:rPr>
        <w:rFonts w:ascii="Arial" w:hAnsi="Arial" w:eastAsia="Arial" w:cs="Arial"/>
        <w:sz w:val="16"/>
        <w:szCs w:val="16"/>
      </w:rPr>
    </w:pPr>
    <w:r>
      <w:drawing>
        <wp:anchor behindDoc="0" distT="0" distB="0" distL="114935" distR="114935" simplePos="0" locked="0" layoutInCell="1" allowOverlap="1" relativeHeight="5">
          <wp:simplePos x="0" y="0"/>
          <wp:positionH relativeFrom="column">
            <wp:posOffset>-594995</wp:posOffset>
          </wp:positionH>
          <wp:positionV relativeFrom="paragraph">
            <wp:posOffset>113030</wp:posOffset>
          </wp:positionV>
          <wp:extent cx="4274185" cy="59753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4274185" cy="597535"/>
                  </a:xfrm>
                  <a:prstGeom prst="rect">
                    <a:avLst/>
                  </a:prstGeom>
                </pic:spPr>
              </pic:pic>
            </a:graphicData>
          </a:graphic>
        </wp:anchor>
      </w:drawing>
    </w:r>
    <w:r>
      <w:rPr>
        <w:rFonts w:eastAsia="Arial" w:cs="Arial" w:ascii="Arial" w:hAnsi="Arial"/>
        <w:sz w:val="16"/>
        <w:szCs w:val="16"/>
      </w:rPr>
      <w:t xml:space="preserve"> </w:t>
    </w:r>
    <w:r>
      <w:rPr>
        <w:rFonts w:eastAsia="Arial" w:cs="Arial" w:ascii="Arial" w:hAnsi="Arial"/>
        <w:sz w:val="16"/>
        <w:szCs w:val="16"/>
      </w:rPr>
      <w:t xml:space="preserve">               </w:t>
    </w:r>
  </w:p>
  <w:p>
    <w:pPr>
      <w:pStyle w:val="Header"/>
      <w:jc w:val="right"/>
      <w:rPr>
        <w:rFonts w:ascii="Arial" w:hAnsi="Arial" w:cs="Arial"/>
        <w:i/>
        <w:i/>
        <w:iCs/>
        <w:sz w:val="15"/>
        <w:szCs w:val="15"/>
        <w:lang w:val="es-AR" w:eastAsia="es-AR"/>
      </w:rPr>
    </w:pPr>
    <w:r>
      <w:rPr>
        <w:rFonts w:cs="Arial" w:ascii="Arial" w:hAnsi="Arial"/>
        <w:i/>
        <w:iCs/>
        <w:sz w:val="15"/>
        <w:szCs w:val="15"/>
        <w:lang w:val="es-AR" w:eastAsia="es-AR"/>
      </w:rPr>
    </w:r>
    <w:r>
      <mc:AlternateContent>
        <mc:Choice Requires="wps">
          <w:drawing>
            <wp:anchor behindDoc="1" distT="0" distB="0" distL="114935" distR="114935" simplePos="0" locked="0" layoutInCell="1" allowOverlap="1" relativeHeight="9">
              <wp:simplePos x="0" y="0"/>
              <wp:positionH relativeFrom="column">
                <wp:posOffset>3768725</wp:posOffset>
              </wp:positionH>
              <wp:positionV relativeFrom="paragraph">
                <wp:posOffset>100965</wp:posOffset>
              </wp:positionV>
              <wp:extent cx="1464310" cy="362585"/>
              <wp:effectExtent l="0" t="0" r="0" b="0"/>
              <wp:wrapNone/>
              <wp:docPr id="2" name="Frame1"/>
              <a:graphic xmlns:a="http://schemas.openxmlformats.org/drawingml/2006/main">
                <a:graphicData uri="http://schemas.microsoft.com/office/word/2010/wordprocessingShape">
                  <wps:wsp>
                    <wps:cNvSpPr txBox="1"/>
                    <wps:spPr>
                      <a:xfrm>
                        <a:off x="0" y="0"/>
                        <a:ext cx="1464310" cy="362585"/>
                      </a:xfrm>
                      <a:prstGeom prst="rect"/>
                      <a:solidFill>
                        <a:srgbClr val="FFFFFF">
                          <a:alpha val="0"/>
                        </a:srgbClr>
                      </a:solidFill>
                    </wps:spPr>
                    <wps:txbx>
                      <w:txbxContent>
                        <w:p>
                          <w:pPr>
                            <w:pStyle w:val="Normal"/>
                            <w:numPr>
                              <w:ilvl w:val="0"/>
                              <w:numId w:val="2"/>
                            </w:numPr>
                            <w:tabs>
                              <w:tab w:val="left" w:pos="0" w:leader="none"/>
                            </w:tabs>
                            <w:ind w:left="0" w:right="0" w:hanging="360"/>
                            <w:rPr>
                              <w:rFonts w:ascii="Arial" w:hAnsi="Arial" w:cs="Arial"/>
                              <w:bCs/>
                              <w:sz w:val="12"/>
                              <w:szCs w:val="12"/>
                            </w:rPr>
                          </w:pPr>
                          <w:r>
                            <w:rPr>
                              <w:rFonts w:cs="Arial" w:ascii="Arial" w:hAnsi="Arial"/>
                              <w:bCs/>
                              <w:sz w:val="12"/>
                              <w:szCs w:val="12"/>
                            </w:rPr>
                            <w:t xml:space="preserve">2015 </w:t>
                          </w:r>
                        </w:p>
                        <w:p>
                          <w:pPr>
                            <w:pStyle w:val="Normal"/>
                            <w:tabs>
                              <w:tab w:val="left" w:pos="0" w:leader="none"/>
                            </w:tabs>
                            <w:rPr>
                              <w:rFonts w:ascii="Arial" w:hAnsi="Arial" w:cs="Arial"/>
                              <w:sz w:val="12"/>
                              <w:szCs w:val="12"/>
                            </w:rPr>
                          </w:pPr>
                          <w:r>
                            <w:rPr>
                              <w:rFonts w:cs="Arial" w:ascii="Arial" w:hAnsi="Arial"/>
                              <w:sz w:val="12"/>
                              <w:szCs w:val="12"/>
                            </w:rPr>
                            <w:t>AÑO DEL BICENTENARIO DEL CONGRESO DE LOS PUEBLOS LIBRES</w:t>
                          </w:r>
                        </w:p>
                      </w:txbxContent>
                    </wps:txbx>
                    <wps:bodyPr anchor="t" lIns="635" tIns="635" rIns="635" bIns="635">
                      <a:noAutofit/>
                    </wps:bodyPr>
                  </wps:wsp>
                </a:graphicData>
              </a:graphic>
            </wp:anchor>
          </w:drawing>
        </mc:Choice>
        <mc:Fallback>
          <w:pict>
            <v:rect fillcolor="#FFFFFF" style="position:absolute;rotation:0;width:115.3pt;height:28.55pt;mso-wrap-distance-left:9.05pt;mso-wrap-distance-right:9.05pt;margin-top:7.95pt;mso-position-vertical-relative:text;margin-left:296.75pt;mso-position-horizontal-relative:text">
              <v:fill opacity="0f"/>
              <v:textbox inset="0.000694444444444444in,0.000694444444444444in,0.000694444444444444in,0.000694444444444444in">
                <w:txbxContent>
                  <w:p>
                    <w:pPr>
                      <w:pStyle w:val="Normal"/>
                      <w:numPr>
                        <w:ilvl w:val="0"/>
                        <w:numId w:val="2"/>
                      </w:numPr>
                      <w:tabs>
                        <w:tab w:val="left" w:pos="0" w:leader="none"/>
                      </w:tabs>
                      <w:ind w:left="0" w:right="0" w:hanging="360"/>
                      <w:rPr>
                        <w:rFonts w:ascii="Arial" w:hAnsi="Arial" w:cs="Arial"/>
                        <w:bCs/>
                        <w:sz w:val="12"/>
                        <w:szCs w:val="12"/>
                      </w:rPr>
                    </w:pPr>
                    <w:r>
                      <w:rPr>
                        <w:rFonts w:cs="Arial" w:ascii="Arial" w:hAnsi="Arial"/>
                        <w:bCs/>
                        <w:sz w:val="12"/>
                        <w:szCs w:val="12"/>
                      </w:rPr>
                      <w:t xml:space="preserve">2015 </w:t>
                    </w:r>
                  </w:p>
                  <w:p>
                    <w:pPr>
                      <w:pStyle w:val="Normal"/>
                      <w:tabs>
                        <w:tab w:val="left" w:pos="0" w:leader="none"/>
                      </w:tabs>
                      <w:rPr>
                        <w:rFonts w:ascii="Arial" w:hAnsi="Arial" w:cs="Arial"/>
                        <w:sz w:val="12"/>
                        <w:szCs w:val="12"/>
                      </w:rPr>
                    </w:pPr>
                    <w:r>
                      <w:rPr>
                        <w:rFonts w:cs="Arial" w:ascii="Arial" w:hAnsi="Arial"/>
                        <w:sz w:val="12"/>
                        <w:szCs w:val="12"/>
                      </w:rPr>
                      <w:t>AÑO DEL BICENTENARIO DEL CONGRESO DE LOS PUEBLOS LIBRES</w:t>
                    </w:r>
                  </w:p>
                </w:txbxContent>
              </v:textbox>
            </v:rect>
          </w:pict>
        </mc:Fallback>
      </mc:AlternateContent>
    </w:r>
  </w:p>
  <w:p>
    <w:pPr>
      <w:pStyle w:val="Header"/>
      <w:jc w:val="right"/>
      <w:rPr>
        <w:rFonts w:ascii="Arial" w:hAnsi="Arial" w:cs="Arial"/>
        <w:i/>
        <w:i/>
        <w:iCs/>
        <w:sz w:val="15"/>
        <w:szCs w:val="15"/>
        <w:lang w:val="es-AR" w:eastAsia="es-AR"/>
      </w:rPr>
    </w:pPr>
    <w:r>
      <w:rPr>
        <w:rFonts w:cs="Arial" w:ascii="Arial" w:hAnsi="Arial"/>
        <w:i/>
        <w:iCs/>
        <w:sz w:val="15"/>
        <w:szCs w:val="15"/>
        <w:lang w:val="es-AR" w:eastAsia="es-AR"/>
      </w:rPr>
    </w:r>
  </w:p>
  <w:p>
    <w:pPr>
      <w:pStyle w:val="Header"/>
      <w:jc w:val="right"/>
      <w:rPr>
        <w:rFonts w:ascii="Arial" w:hAnsi="Arial" w:cs="Arial"/>
        <w:i/>
        <w:i/>
        <w:iCs/>
        <w:sz w:val="15"/>
        <w:szCs w:val="15"/>
        <w:lang w:val="es-AR" w:eastAsia="es-AR"/>
      </w:rPr>
    </w:pPr>
    <w:r>
      <w:rPr>
        <w:rFonts w:cs="Arial" w:ascii="Arial" w:hAnsi="Arial"/>
        <w:i/>
        <w:iCs/>
        <w:sz w:val="15"/>
        <w:szCs w:val="15"/>
        <w:lang w:val="es-AR" w:eastAsia="es-AR"/>
      </w:rPr>
    </w:r>
  </w:p>
  <w:p>
    <w:pPr>
      <w:pStyle w:val="Header"/>
      <w:rPr>
        <w:sz w:val="18"/>
        <w:szCs w:val="18"/>
      </w:rPr>
    </w:pPr>
    <w:r>
      <w:rPr>
        <w:sz w:val="18"/>
        <w:szCs w:val="18"/>
      </w:rPr>
      <w:t xml:space="preserve"> </w:t>
    </w:r>
  </w:p>
  <w:p>
    <w:pPr>
      <w:pStyle w:val="Header"/>
      <w:rPr>
        <w:lang w:val="es-AR" w:eastAsia="es-AR"/>
      </w:rPr>
    </w:pPr>
    <w:r>
      <w:rPr>
        <w:lang w:val="es-AR" w:eastAsia="es-AR"/>
      </w:rPr>
    </w:r>
  </w:p>
  <w:p>
    <w:pPr>
      <w:pStyle w:val="Header"/>
      <w:rPr>
        <w:lang w:val="es-AR" w:eastAsia="es-AR"/>
      </w:rPr>
    </w:pPr>
    <w:r>
      <w:rPr>
        <w:lang w:val="es-AR" w:eastAsia="es-A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suff w:val="space"/>
      <w:lvlText w:val="ARTÍCULO %1.-"/>
      <w:lvlJc w:val="left"/>
      <w:pPr>
        <w:ind w:left="0" w:hanging="0"/>
      </w:pPr>
      <w:rPr>
        <w:i w:val="false"/>
        <w:b/>
        <w:iCs w:val="false"/>
        <w:bCs/>
        <w:rFonts w:ascii="Times New Roman" w:hAnsi="Times New Roman" w:cs="Times New Roman"/>
      </w:rPr>
    </w:lvl>
    <w:lvl w:ilvl="1">
      <w:start w:val="1"/>
      <w:pStyle w:val="Heading2"/>
      <w:numFmt w:val="none"/>
      <w:suff w:val="nothing"/>
      <w:lvlText w:val=""/>
      <w:lvlJc w:val="left"/>
      <w:pPr>
        <w:ind w:left="0" w:hanging="0"/>
      </w:pPr>
      <w:rPr/>
    </w:lvl>
    <w:lvl w:ilvl="2">
      <w:start w:val="1"/>
      <w:pStyle w:val="Heading3"/>
      <w:numFmt w:val="none"/>
      <w:suff w:val="nothing"/>
      <w:lvlText w:val=""/>
      <w:lvlJc w:val="left"/>
      <w:pPr>
        <w:ind w:left="0" w:hanging="0"/>
      </w:pPr>
      <w:rPr/>
    </w:lvl>
    <w:lvl w:ilvl="3">
      <w:start w:val="1"/>
      <w:pStyle w:val="Heading4"/>
      <w:numFmt w:val="none"/>
      <w:suff w:val="nothing"/>
      <w:lvlText w:val=""/>
      <w:lvlJc w:val="left"/>
      <w:pPr>
        <w:ind w:left="0" w:hanging="0"/>
      </w:pPr>
      <w:rPr/>
    </w:lvl>
    <w:lvl w:ilvl="4">
      <w:start w:val="1"/>
      <w:pStyle w:val="Heading5"/>
      <w:numFmt w:val="none"/>
      <w:suff w:val="nothing"/>
      <w:lvlText w:val=""/>
      <w:lvlJc w:val="left"/>
      <w:pPr>
        <w:ind w:left="0" w:hanging="0"/>
      </w:pPr>
      <w:rPr/>
    </w:lvl>
    <w:lvl w:ilvl="5">
      <w:start w:val="1"/>
      <w:pStyle w:val="Heading6"/>
      <w:numFmt w:val="none"/>
      <w:suff w:val="nothing"/>
      <w:lvlText w:val=""/>
      <w:lvlJc w:val="left"/>
      <w:pPr>
        <w:ind w:left="0" w:hanging="0"/>
      </w:pPr>
      <w:rPr/>
    </w:lvl>
    <w:lvl w:ilvl="6">
      <w:start w:val="1"/>
      <w:pStyle w:val="Heading7"/>
      <w:numFmt w:val="none"/>
      <w:suff w:val="nothing"/>
      <w:lvlText w:val=""/>
      <w:lvlJc w:val="left"/>
      <w:pPr>
        <w:ind w:left="0" w:hanging="0"/>
      </w:pPr>
      <w:rPr/>
    </w:lvl>
    <w:lvl w:ilvl="7">
      <w:start w:val="1"/>
      <w:pStyle w:val="Heading8"/>
      <w:numFmt w:val="none"/>
      <w:suff w:val="nothing"/>
      <w:lvlText w:val=""/>
      <w:lvlJc w:val="left"/>
      <w:pPr>
        <w:ind w:left="0" w:hanging="0"/>
      </w:pPr>
      <w:rPr/>
    </w:lvl>
    <w:lvl w:ilvl="8">
      <w:start w:val="1"/>
      <w:pStyle w:val="Heading9"/>
      <w:numFmt w:val="none"/>
      <w:suff w:val="nothing"/>
      <w:lvlText w:val=""/>
      <w:lvlJc w:val="left"/>
      <w:pPr>
        <w:ind w:left="0" w:hanging="0"/>
      </w:pPr>
      <w:rPr/>
    </w:lvl>
  </w:abstractNum>
  <w:abstractNum w:abstractNumId="2">
    <w:lvl w:ilvl="0">
      <w:start w:val="1"/>
      <w:numFmt w:val="bullet"/>
      <w:lvlText w:val="►"/>
      <w:lvlJc w:val="left"/>
      <w:pPr>
        <w:tabs>
          <w:tab w:val="num" w:pos="720"/>
        </w:tabs>
        <w:ind w:left="720" w:hanging="360"/>
      </w:pPr>
      <w:rPr>
        <w:rFonts w:ascii="Segoe UI" w:hAnsi="Segoe UI" w:cs="Segoe UI"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
    <w:lvl w:ilvl="0">
      <w:numFmt w:val="bullet"/>
      <w:lvlText w:val="-"/>
      <w:lvlJc w:val="left"/>
      <w:pPr>
        <w:ind w:left="491" w:hanging="360"/>
      </w:pPr>
      <w:rPr>
        <w:rFonts w:ascii="Arial" w:hAnsi="Arial" w:cs="Arial" w:hint="default"/>
        <w:sz w:val="24"/>
        <w:szCs w:val="24"/>
        <w:rFonts w:cs="Arial"/>
        <w:lang w:val="es-A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WenQuanYi Micro Hei" w:cs="FreeSans"/>
        <w:sz w:val="24"/>
        <w:szCs w:val="24"/>
        <w:lang w:val="es-AR"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s-ES" w:eastAsia="zh-CN" w:bidi="ar-SA"/>
    </w:rPr>
  </w:style>
  <w:style w:type="paragraph" w:styleId="Heading1">
    <w:name w:val="Heading 1"/>
    <w:basedOn w:val="Normal"/>
    <w:next w:val="Normal"/>
    <w:qFormat/>
    <w:pPr>
      <w:keepNext/>
      <w:numPr>
        <w:ilvl w:val="0"/>
        <w:numId w:val="1"/>
      </w:numPr>
      <w:jc w:val="both"/>
      <w:outlineLvl w:val="0"/>
      <w:outlineLvl w:val="0"/>
    </w:pPr>
    <w:rPr>
      <w:b/>
      <w:bCs/>
      <w:sz w:val="22"/>
      <w:szCs w:val="22"/>
    </w:rPr>
  </w:style>
  <w:style w:type="paragraph" w:styleId="Heading2">
    <w:name w:val="Heading 2"/>
    <w:basedOn w:val="Normal"/>
    <w:next w:val="Normal"/>
    <w:qFormat/>
    <w:pPr>
      <w:keepNext/>
      <w:numPr>
        <w:ilvl w:val="1"/>
        <w:numId w:val="1"/>
      </w:numPr>
      <w:spacing w:before="240" w:after="60"/>
      <w:outlineLvl w:val="1"/>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outlineLvl w:val="3"/>
    </w:pPr>
    <w:rPr>
      <w:b/>
      <w:bCs/>
      <w:sz w:val="28"/>
      <w:szCs w:val="28"/>
    </w:rPr>
  </w:style>
  <w:style w:type="paragraph" w:styleId="Heading5">
    <w:name w:val="Heading 5"/>
    <w:basedOn w:val="Normal"/>
    <w:next w:val="Normal"/>
    <w:qFormat/>
    <w:pPr>
      <w:numPr>
        <w:ilvl w:val="4"/>
        <w:numId w:val="1"/>
      </w:numPr>
      <w:spacing w:before="240" w:after="60"/>
      <w:outlineLvl w:val="4"/>
      <w:outlineLvl w:val="4"/>
    </w:pPr>
    <w:rPr>
      <w:b/>
      <w:bCs/>
      <w:i/>
      <w:iCs/>
      <w:sz w:val="26"/>
      <w:szCs w:val="26"/>
    </w:rPr>
  </w:style>
  <w:style w:type="paragraph" w:styleId="Heading6">
    <w:name w:val="Heading 6"/>
    <w:basedOn w:val="Normal"/>
    <w:next w:val="Normal"/>
    <w:qFormat/>
    <w:pPr>
      <w:numPr>
        <w:ilvl w:val="5"/>
        <w:numId w:val="1"/>
      </w:numPr>
      <w:spacing w:before="240" w:after="60"/>
      <w:outlineLvl w:val="5"/>
      <w:outlineLvl w:val="5"/>
    </w:pPr>
    <w:rPr>
      <w:b/>
      <w:bCs/>
      <w:sz w:val="22"/>
      <w:szCs w:val="22"/>
    </w:rPr>
  </w:style>
  <w:style w:type="paragraph" w:styleId="Heading7">
    <w:name w:val="Heading 7"/>
    <w:basedOn w:val="Normal"/>
    <w:next w:val="Normal"/>
    <w:qFormat/>
    <w:pPr>
      <w:numPr>
        <w:ilvl w:val="6"/>
        <w:numId w:val="1"/>
      </w:numPr>
      <w:spacing w:before="240" w:after="60"/>
      <w:outlineLvl w:val="6"/>
      <w:outlineLvl w:val="6"/>
    </w:pPr>
    <w:rPr>
      <w:sz w:val="24"/>
      <w:szCs w:val="24"/>
    </w:rPr>
  </w:style>
  <w:style w:type="paragraph" w:styleId="Heading8">
    <w:name w:val="Heading 8"/>
    <w:basedOn w:val="Normal"/>
    <w:next w:val="Normal"/>
    <w:qFormat/>
    <w:pPr>
      <w:numPr>
        <w:ilvl w:val="7"/>
        <w:numId w:val="1"/>
      </w:numPr>
      <w:spacing w:before="240" w:after="60"/>
      <w:outlineLvl w:val="7"/>
      <w:outlineLvl w:val="7"/>
    </w:pPr>
    <w:rPr>
      <w:i/>
      <w:iCs/>
      <w:sz w:val="24"/>
      <w:szCs w:val="24"/>
    </w:rPr>
  </w:style>
  <w:style w:type="paragraph" w:styleId="Heading9">
    <w:name w:val="Heading 9"/>
    <w:basedOn w:val="Normal"/>
    <w:next w:val="Normal"/>
    <w:qFormat/>
    <w:pPr>
      <w:numPr>
        <w:ilvl w:val="8"/>
        <w:numId w:val="1"/>
      </w:numPr>
      <w:spacing w:before="240" w:after="60"/>
      <w:outlineLvl w:val="8"/>
      <w:outlineLvl w:val="8"/>
    </w:pPr>
    <w:rPr>
      <w:rFonts w:ascii="Arial" w:hAnsi="Arial" w:cs="Arial"/>
      <w:sz w:val="22"/>
      <w:szCs w:val="22"/>
    </w:rPr>
  </w:style>
  <w:style w:type="character" w:styleId="WW8Num1z0">
    <w:name w:val="WW8Num1z0"/>
    <w:qFormat/>
    <w:rPr>
      <w:rFonts w:ascii="Times New Roman" w:hAnsi="Times New Roman" w:cs="Times New Roman"/>
      <w:b/>
      <w:bCs/>
      <w:i w:val="false"/>
      <w:iCs w:val="fal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egoe UI" w:hAnsi="Segoe UI" w:cs="OpenSymbol;Arial Unicode MS"/>
    </w:rPr>
  </w:style>
  <w:style w:type="character" w:styleId="WW8Num2z1">
    <w:name w:val="WW8Num2z1"/>
    <w:qFormat/>
    <w:rPr>
      <w:rFonts w:ascii="OpenSymbol;Arial Unicode MS" w:hAnsi="OpenSymbol;Arial Unicode MS" w:cs="OpenSymbol;Arial Unicode MS"/>
    </w:rPr>
  </w:style>
  <w:style w:type="character" w:styleId="WW8Num2z3">
    <w:name w:val="WW8Num2z3"/>
    <w:qFormat/>
    <w:rPr>
      <w:rFonts w:ascii="Symbol" w:hAnsi="Symbol" w:cs="OpenSymbol;Arial Unicode MS"/>
    </w:rPr>
  </w:style>
  <w:style w:type="character" w:styleId="WW8Num3z0">
    <w:name w:val="WW8Num3z0"/>
    <w:qFormat/>
    <w:rPr>
      <w:rFonts w:ascii="Arial" w:hAnsi="Arial" w:cs="Arial"/>
      <w:sz w:val="24"/>
      <w:szCs w:val="24"/>
      <w:lang w:val="es-AR"/>
    </w:rPr>
  </w:style>
  <w:style w:type="character" w:styleId="WW8Num2z2">
    <w:name w:val="WW8Num2z2"/>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OpenSymbol;Arial Unicode MS" w:hAnsi="OpenSymbol;Arial Unicode MS" w:cs="OpenSymbol;Arial Unicode MS"/>
    </w:rPr>
  </w:style>
  <w:style w:type="character" w:styleId="WW8Num3z3">
    <w:name w:val="WW8Num3z3"/>
    <w:qFormat/>
    <w:rPr>
      <w:rFonts w:ascii="Symbol" w:hAnsi="Symbol" w:cs="OpenSymbol;Arial Unicode MS"/>
    </w:rPr>
  </w:style>
  <w:style w:type="character" w:styleId="WW8Num4z0">
    <w:name w:val="WW8Num4z0"/>
    <w:qFormat/>
    <w:rPr>
      <w:rFonts w:ascii="Wingdings" w:hAnsi="Wingdings" w:cs="Wingdings"/>
    </w:rPr>
  </w:style>
  <w:style w:type="character" w:styleId="WW8Num5z0">
    <w:name w:val="WW8Num5z0"/>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Arial" w:hAnsi="Arial" w:eastAsia="Times New Roman" w:cs="Aria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Fuentedeprrafopredeter">
    <w:name w:val="Fuente de párrafo predeter."/>
    <w:qFormat/>
    <w:rPr/>
  </w:style>
  <w:style w:type="character" w:styleId="WW8Num3z2">
    <w:name w:val="WW8Num3z2"/>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Fuentedeprrafopredeter1">
    <w:name w:val="Fuente de párrafo predeter.1"/>
    <w:qFormat/>
    <w:rPr/>
  </w:style>
  <w:style w:type="character" w:styleId="Ttulo1Car">
    <w:name w:val="Título 1 Car"/>
    <w:qFormat/>
    <w:rPr>
      <w:rFonts w:ascii="Cambria" w:hAnsi="Cambria" w:eastAsia="Times New Roman" w:cs="Times New Roman"/>
      <w:b/>
      <w:bCs/>
      <w:sz w:val="32"/>
      <w:szCs w:val="32"/>
    </w:rPr>
  </w:style>
  <w:style w:type="character" w:styleId="Ttulo2Car">
    <w:name w:val="Título 2 Car"/>
    <w:qFormat/>
    <w:rPr>
      <w:rFonts w:ascii="Cambria" w:hAnsi="Cambria" w:eastAsia="Times New Roman" w:cs="Times New Roman"/>
      <w:b/>
      <w:bCs/>
      <w:i/>
      <w:iCs/>
      <w:sz w:val="28"/>
      <w:szCs w:val="28"/>
    </w:rPr>
  </w:style>
  <w:style w:type="character" w:styleId="Ttulo3Car">
    <w:name w:val="Título 3 Car"/>
    <w:qFormat/>
    <w:rPr>
      <w:rFonts w:ascii="Cambria" w:hAnsi="Cambria" w:eastAsia="Times New Roman" w:cs="Times New Roman"/>
      <w:b/>
      <w:bCs/>
      <w:sz w:val="26"/>
      <w:szCs w:val="26"/>
    </w:rPr>
  </w:style>
  <w:style w:type="character" w:styleId="Ttulo4Car">
    <w:name w:val="Título 4 Car"/>
    <w:qFormat/>
    <w:rPr>
      <w:rFonts w:ascii="Calibri" w:hAnsi="Calibri" w:eastAsia="Times New Roman" w:cs="Times New Roman"/>
      <w:b/>
      <w:bCs/>
      <w:sz w:val="28"/>
      <w:szCs w:val="28"/>
    </w:rPr>
  </w:style>
  <w:style w:type="character" w:styleId="Ttulo5Car">
    <w:name w:val="Título 5 Car"/>
    <w:qFormat/>
    <w:rPr>
      <w:rFonts w:ascii="Calibri" w:hAnsi="Calibri" w:eastAsia="Times New Roman" w:cs="Times New Roman"/>
      <w:b/>
      <w:bCs/>
      <w:i/>
      <w:iCs/>
      <w:sz w:val="26"/>
      <w:szCs w:val="26"/>
    </w:rPr>
  </w:style>
  <w:style w:type="character" w:styleId="Ttulo6Car">
    <w:name w:val="Título 6 Car"/>
    <w:qFormat/>
    <w:rPr>
      <w:rFonts w:ascii="Calibri" w:hAnsi="Calibri" w:eastAsia="Times New Roman" w:cs="Times New Roman"/>
      <w:b/>
      <w:bCs/>
    </w:rPr>
  </w:style>
  <w:style w:type="character" w:styleId="Ttulo7Car">
    <w:name w:val="Título 7 Car"/>
    <w:qFormat/>
    <w:rPr>
      <w:rFonts w:ascii="Calibri" w:hAnsi="Calibri" w:eastAsia="Times New Roman" w:cs="Times New Roman"/>
      <w:sz w:val="24"/>
      <w:szCs w:val="24"/>
    </w:rPr>
  </w:style>
  <w:style w:type="character" w:styleId="Ttulo8Car">
    <w:name w:val="Título 8 Car"/>
    <w:qFormat/>
    <w:rPr>
      <w:rFonts w:ascii="Calibri" w:hAnsi="Calibri" w:eastAsia="Times New Roman" w:cs="Times New Roman"/>
      <w:i/>
      <w:iCs/>
      <w:sz w:val="24"/>
      <w:szCs w:val="24"/>
    </w:rPr>
  </w:style>
  <w:style w:type="character" w:styleId="Ttulo9Car">
    <w:name w:val="Título 9 Car"/>
    <w:qFormat/>
    <w:rPr>
      <w:rFonts w:ascii="Arial" w:hAnsi="Arial" w:cs="Arial"/>
      <w:sz w:val="22"/>
      <w:szCs w:val="22"/>
    </w:rPr>
  </w:style>
  <w:style w:type="character" w:styleId="EncabezadoCar">
    <w:name w:val="Encabezado Car"/>
    <w:qFormat/>
    <w:rPr>
      <w:lang w:val="es-ES"/>
    </w:rPr>
  </w:style>
  <w:style w:type="character" w:styleId="PiedepginaCar">
    <w:name w:val="Pie de página Car"/>
    <w:qFormat/>
    <w:rPr>
      <w:sz w:val="20"/>
      <w:szCs w:val="20"/>
    </w:rPr>
  </w:style>
  <w:style w:type="character" w:styleId="TtuloCar">
    <w:name w:val="Título Car"/>
    <w:qFormat/>
    <w:rPr>
      <w:rFonts w:ascii="Cambria" w:hAnsi="Cambria" w:eastAsia="Times New Roman" w:cs="Times New Roman"/>
      <w:b/>
      <w:bCs/>
      <w:sz w:val="32"/>
      <w:szCs w:val="32"/>
    </w:rPr>
  </w:style>
  <w:style w:type="character" w:styleId="TextoindependienteCar">
    <w:name w:val="Texto independiente Car"/>
    <w:basedOn w:val="Fuentedeprrafopredeter1"/>
    <w:qFormat/>
    <w:rPr/>
  </w:style>
  <w:style w:type="character" w:styleId="SubttuloCar">
    <w:name w:val="Subtítulo Car"/>
    <w:qFormat/>
    <w:rPr>
      <w:rFonts w:ascii="Cambria" w:hAnsi="Cambria" w:eastAsia="Times New Roman" w:cs="Times New Roman"/>
      <w:sz w:val="24"/>
      <w:szCs w:val="24"/>
    </w:rPr>
  </w:style>
  <w:style w:type="character" w:styleId="TextoindependienteprimerasangraCar">
    <w:name w:val="Texto independiente primera sangría Car"/>
    <w:qFormat/>
    <w:rPr>
      <w:sz w:val="20"/>
      <w:szCs w:val="20"/>
    </w:rPr>
  </w:style>
  <w:style w:type="character" w:styleId="TextocomentarioCar">
    <w:name w:val="Texto comentario Car"/>
    <w:qFormat/>
    <w:rPr>
      <w:lang w:val="es-AR"/>
    </w:rPr>
  </w:style>
  <w:style w:type="character" w:styleId="TextodegloboCar">
    <w:name w:val="Texto de globo Car"/>
    <w:qFormat/>
    <w:rPr>
      <w:sz w:val="0"/>
      <w:szCs w:val="0"/>
    </w:rPr>
  </w:style>
  <w:style w:type="character" w:styleId="Textoindependiente2Car">
    <w:name w:val="Texto independiente 2 Car"/>
    <w:basedOn w:val="Fuentedeprrafopredeter1"/>
    <w:qFormat/>
    <w:rPr/>
  </w:style>
  <w:style w:type="character" w:styleId="CarCar1">
    <w:name w:val="Car Car1"/>
    <w:qFormat/>
    <w:rPr>
      <w:rFonts w:ascii="Bookman Old Style" w:hAnsi="Bookman Old Style" w:cs="Bookman Old Style"/>
      <w:color w:val="000000"/>
      <w:sz w:val="22"/>
      <w:szCs w:val="22"/>
      <w:lang w:val="es-ES"/>
    </w:rPr>
  </w:style>
  <w:style w:type="character" w:styleId="Vietas">
    <w:name w:val="Viñetas"/>
    <w:qFormat/>
    <w:rPr>
      <w:rFonts w:ascii="OpenSymbol;Arial Unicode MS" w:hAnsi="OpenSymbol;Arial Unicode MS" w:eastAsia="OpenSymbol;Arial Unicode MS" w:cs="OpenSymbol;Arial Unicode MS"/>
    </w:rPr>
  </w:style>
  <w:style w:type="paragraph" w:styleId="Heading">
    <w:name w:val="Heading"/>
    <w:basedOn w:val="Normal"/>
    <w:next w:val="TextBody"/>
    <w:qFormat/>
    <w:pPr>
      <w:keepNext/>
      <w:spacing w:before="240" w:after="120"/>
    </w:pPr>
    <w:rPr>
      <w:rFonts w:ascii="Liberation Sans;Arial" w:hAnsi="Liberation Sans;Arial" w:eastAsia="WenQuanYi Micro Hei" w:cs="Free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Calibri" w:hAnsi="Calibri" w:cs="FreeSans"/>
      <w:i/>
      <w:iCs/>
      <w:sz w:val="24"/>
      <w:szCs w:val="24"/>
    </w:rPr>
  </w:style>
  <w:style w:type="paragraph" w:styleId="Index">
    <w:name w:val="Index"/>
    <w:basedOn w:val="Normal"/>
    <w:qFormat/>
    <w:pPr>
      <w:suppressLineNumbers/>
    </w:pPr>
    <w:rPr>
      <w:rFonts w:ascii="Calibri" w:hAnsi="Calibri" w:cs="FreeSans"/>
    </w:rPr>
  </w:style>
  <w:style w:type="paragraph" w:styleId="Encabezado1">
    <w:name w:val="Encabezado1"/>
    <w:basedOn w:val="Normal"/>
    <w:next w:val="TextBody"/>
    <w:qFormat/>
    <w:pPr>
      <w:spacing w:before="240" w:after="60"/>
      <w:jc w:val="center"/>
    </w:pPr>
    <w:rPr>
      <w:rFonts w:ascii="Arial" w:hAnsi="Arial" w:cs="Arial"/>
      <w:b/>
      <w:bCs/>
      <w:sz w:val="32"/>
      <w:szCs w:val="32"/>
    </w:rPr>
  </w:style>
  <w:style w:type="paragraph" w:styleId="Epgrafe">
    <w:name w:val="Epígrafe"/>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Header">
    <w:name w:val="Header"/>
    <w:basedOn w:val="Normal"/>
    <w:pPr>
      <w:tabs>
        <w:tab w:val="center" w:pos="4419" w:leader="none"/>
        <w:tab w:val="right" w:pos="8838" w:leader="none"/>
      </w:tabs>
    </w:pPr>
    <w:rPr/>
  </w:style>
  <w:style w:type="paragraph" w:styleId="Footer">
    <w:name w:val="Footer"/>
    <w:basedOn w:val="Normal"/>
    <w:pPr>
      <w:tabs>
        <w:tab w:val="center" w:pos="4419" w:leader="none"/>
        <w:tab w:val="right" w:pos="8838" w:leader="none"/>
      </w:tabs>
    </w:pPr>
    <w:rPr/>
  </w:style>
  <w:style w:type="paragraph" w:styleId="Subtitle">
    <w:name w:val="Subtitle"/>
    <w:basedOn w:val="Normal"/>
    <w:next w:val="TextBody"/>
    <w:qFormat/>
    <w:pPr>
      <w:spacing w:before="0" w:after="60"/>
      <w:jc w:val="center"/>
    </w:pPr>
    <w:rPr>
      <w:rFonts w:ascii="Arial" w:hAnsi="Arial" w:cs="Arial"/>
      <w:sz w:val="24"/>
      <w:szCs w:val="24"/>
    </w:rPr>
  </w:style>
  <w:style w:type="paragraph" w:styleId="Textoindependienteprimerasangra1">
    <w:name w:val="Texto independiente primera sangría1"/>
    <w:basedOn w:val="TextBody"/>
    <w:qFormat/>
    <w:pPr>
      <w:ind w:left="0" w:right="0" w:firstLine="210"/>
    </w:pPr>
    <w:rPr/>
  </w:style>
  <w:style w:type="paragraph" w:styleId="Textocomentario1">
    <w:name w:val="Texto comentario1"/>
    <w:basedOn w:val="Normal"/>
    <w:qFormat/>
    <w:pPr/>
    <w:rPr>
      <w:lang w:val="es-AR"/>
    </w:rPr>
  </w:style>
  <w:style w:type="paragraph" w:styleId="Textodeglobo">
    <w:name w:val="Texto de globo"/>
    <w:basedOn w:val="Normal"/>
    <w:qFormat/>
    <w:pPr/>
    <w:rPr>
      <w:rFonts w:ascii="Tahoma" w:hAnsi="Tahoma" w:cs="Tahoma"/>
      <w:sz w:val="16"/>
      <w:szCs w:val="16"/>
    </w:rPr>
  </w:style>
  <w:style w:type="paragraph" w:styleId="Textoindependiente21">
    <w:name w:val="Texto independiente 21"/>
    <w:basedOn w:val="Normal"/>
    <w:qFormat/>
    <w:pPr>
      <w:spacing w:lineRule="auto" w:line="480" w:before="0" w:after="120"/>
    </w:pPr>
    <w:rPr/>
  </w:style>
  <w:style w:type="paragraph" w:styleId="HTMLconformatoprevio">
    <w:name w:val="HTML con formato previo"/>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Contenidodelmarco">
    <w:name w:val="Contenido del marco"/>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2018-05-28T10:53:00Z</dcterms:created>
  <dc:creator>Myriam Elizabeth Santi</dc:creator>
  <dc:description/>
  <dc:language>es-AR</dc:language>
  <cp:lastModifiedBy/>
  <cp:lastPrinted>2016-02-17T12:17:00Z</cp:lastPrinted>
  <dcterms:modified xsi:type="dcterms:W3CDTF">2018-05-28T19:07:21Z</dcterms:modified>
  <cp:revision>3</cp:revision>
  <dc:subject>DESIGNACIONES FEEyE</dc:subject>
  <dc:title>FEEyE</dc:title>
</cp:coreProperties>
</file>